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D9651A">
        <w:trPr>
          <w:jc w:val="center"/>
        </w:trPr>
        <w:tc>
          <w:tcPr>
            <w:tcW w:w="7790" w:type="dxa"/>
          </w:tcPr>
          <w:p w:rsidR="00A523CB" w:rsidRPr="0089135A" w:rsidRDefault="00A523CB" w:rsidP="00252E95">
            <w:pPr>
              <w:ind w:right="-270"/>
              <w:jc w:val="center"/>
              <w:rPr>
                <w:b/>
                <w:bCs/>
                <w:sz w:val="20"/>
                <w:szCs w:val="20"/>
              </w:rPr>
            </w:pPr>
          </w:p>
        </w:tc>
      </w:tr>
      <w:tr w:rsidR="00A523CB" w:rsidRPr="0089135A" w:rsidTr="00D9651A">
        <w:trPr>
          <w:jc w:val="center"/>
        </w:trPr>
        <w:tc>
          <w:tcPr>
            <w:tcW w:w="7790" w:type="dxa"/>
          </w:tcPr>
          <w:p w:rsidR="00A523CB" w:rsidRPr="0089135A" w:rsidRDefault="00A523CB" w:rsidP="002F6AC9">
            <w:pPr>
              <w:ind w:right="-270"/>
              <w:jc w:val="center"/>
              <w:rPr>
                <w:b/>
                <w:bCs/>
                <w:sz w:val="20"/>
                <w:szCs w:val="20"/>
              </w:rPr>
            </w:pPr>
            <w:r w:rsidRPr="0089135A">
              <w:rPr>
                <w:b/>
                <w:bCs/>
                <w:noProof/>
                <w:sz w:val="20"/>
                <w:szCs w:val="20"/>
              </w:rPr>
              <w:drawing>
                <wp:inline distT="0" distB="0" distL="0" distR="0">
                  <wp:extent cx="1009015" cy="1242060"/>
                  <wp:effectExtent l="19050" t="0" r="635" b="0"/>
                  <wp:docPr id="34" name="Picture 21" descr="NST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STU_Logo"/>
                          <pic:cNvPicPr>
                            <a:picLocks noChangeAspect="1" noChangeArrowheads="1"/>
                          </pic:cNvPicPr>
                        </pic:nvPicPr>
                        <pic:blipFill>
                          <a:blip r:embed="rId8">
                            <a:grayscl/>
                          </a:blip>
                          <a:srcRect/>
                          <a:stretch>
                            <a:fillRect/>
                          </a:stretch>
                        </pic:blipFill>
                        <pic:spPr bwMode="auto">
                          <a:xfrm>
                            <a:off x="0" y="0"/>
                            <a:ext cx="1009015" cy="1242060"/>
                          </a:xfrm>
                          <a:prstGeom prst="rect">
                            <a:avLst/>
                          </a:prstGeom>
                          <a:noFill/>
                          <a:ln w="9525">
                            <a:noFill/>
                            <a:miter lim="800000"/>
                            <a:headEnd/>
                            <a:tailEnd/>
                          </a:ln>
                        </pic:spPr>
                      </pic:pic>
                    </a:graphicData>
                  </a:graphic>
                </wp:inline>
              </w:drawing>
            </w:r>
          </w:p>
        </w:tc>
      </w:tr>
      <w:tr w:rsidR="00A523CB" w:rsidRPr="0089135A" w:rsidTr="00D9651A">
        <w:trPr>
          <w:jc w:val="center"/>
        </w:trPr>
        <w:tc>
          <w:tcPr>
            <w:tcW w:w="7790" w:type="dxa"/>
          </w:tcPr>
          <w:p w:rsidR="00A523CB" w:rsidRPr="007E5727" w:rsidRDefault="00A523CB" w:rsidP="002F6AC9">
            <w:pPr>
              <w:ind w:right="-270"/>
              <w:jc w:val="center"/>
              <w:rPr>
                <w:b/>
                <w:bCs/>
                <w:sz w:val="32"/>
                <w:szCs w:val="40"/>
              </w:rPr>
            </w:pPr>
            <w:r w:rsidRPr="007E5727">
              <w:rPr>
                <w:b/>
                <w:sz w:val="32"/>
                <w:szCs w:val="40"/>
              </w:rPr>
              <w:t>Noakhali Science and Technology University</w:t>
            </w:r>
          </w:p>
        </w:tc>
      </w:tr>
    </w:tbl>
    <w:p w:rsidR="00A523CB" w:rsidRPr="0089135A" w:rsidRDefault="00A523CB" w:rsidP="002F6AC9">
      <w:pPr>
        <w:jc w:val="center"/>
        <w:rPr>
          <w:b/>
          <w:sz w:val="20"/>
          <w:szCs w:val="20"/>
        </w:rPr>
      </w:pPr>
    </w:p>
    <w:p w:rsidR="00A523CB" w:rsidRPr="0089135A" w:rsidRDefault="00A523CB" w:rsidP="002F6AC9">
      <w:pPr>
        <w:tabs>
          <w:tab w:val="left" w:pos="540"/>
          <w:tab w:val="left" w:pos="3960"/>
          <w:tab w:val="left" w:pos="4320"/>
          <w:tab w:val="left" w:pos="6420"/>
        </w:tabs>
        <w:jc w:val="both"/>
        <w:rPr>
          <w:b/>
        </w:rPr>
      </w:pPr>
      <w:r w:rsidRPr="0089135A">
        <w:rPr>
          <w:b/>
        </w:rPr>
        <w:t xml:space="preserve">1. </w:t>
      </w:r>
      <w:r w:rsidRPr="0089135A">
        <w:rPr>
          <w:b/>
        </w:rPr>
        <w:tab/>
      </w:r>
      <w:r w:rsidR="000E09BA">
        <w:rPr>
          <w:b/>
        </w:rPr>
        <w:t>Type of University</w:t>
      </w:r>
      <w:r w:rsidRPr="0089135A">
        <w:rPr>
          <w:b/>
        </w:rPr>
        <w:tab/>
        <w:t xml:space="preserve">: </w:t>
      </w:r>
      <w:r w:rsidRPr="0089135A">
        <w:rPr>
          <w:b/>
        </w:rPr>
        <w:tab/>
        <w:t>Public</w:t>
      </w:r>
      <w:r w:rsidRPr="0089135A">
        <w:rPr>
          <w:b/>
        </w:rPr>
        <w:tab/>
      </w:r>
    </w:p>
    <w:p w:rsidR="00A523CB" w:rsidRPr="0089135A" w:rsidRDefault="00A523CB" w:rsidP="002F6AC9">
      <w:pPr>
        <w:tabs>
          <w:tab w:val="left" w:pos="540"/>
          <w:tab w:val="left" w:pos="3960"/>
          <w:tab w:val="left" w:pos="4320"/>
        </w:tabs>
        <w:ind w:left="540"/>
        <w:jc w:val="both"/>
        <w:rPr>
          <w:b/>
          <w:sz w:val="20"/>
          <w:szCs w:val="20"/>
        </w:rPr>
      </w:pPr>
    </w:p>
    <w:p w:rsidR="00A523CB" w:rsidRPr="0089135A" w:rsidRDefault="00A523CB" w:rsidP="000402EC">
      <w:pPr>
        <w:tabs>
          <w:tab w:val="left" w:pos="540"/>
          <w:tab w:val="left" w:pos="3960"/>
          <w:tab w:val="left" w:pos="4320"/>
        </w:tabs>
        <w:ind w:left="4320" w:hanging="3780"/>
        <w:rPr>
          <w:sz w:val="20"/>
          <w:szCs w:val="20"/>
        </w:rPr>
      </w:pPr>
      <w:r w:rsidRPr="0089135A">
        <w:rPr>
          <w:sz w:val="20"/>
          <w:szCs w:val="20"/>
        </w:rPr>
        <w:t>Year of Establishment</w:t>
      </w:r>
      <w:r w:rsidRPr="0089135A">
        <w:rPr>
          <w:sz w:val="20"/>
          <w:szCs w:val="20"/>
        </w:rPr>
        <w:tab/>
        <w:t xml:space="preserve">: </w:t>
      </w:r>
      <w:r w:rsidRPr="0089135A">
        <w:rPr>
          <w:sz w:val="20"/>
          <w:szCs w:val="20"/>
        </w:rPr>
        <w:tab/>
        <w:t>Inauguration of Academic Activities 2006</w:t>
      </w:r>
    </w:p>
    <w:p w:rsidR="00A523CB" w:rsidRPr="0089135A" w:rsidRDefault="00A523CB" w:rsidP="000402EC">
      <w:pPr>
        <w:tabs>
          <w:tab w:val="left" w:pos="540"/>
          <w:tab w:val="left" w:pos="3960"/>
          <w:tab w:val="left" w:pos="4320"/>
        </w:tabs>
        <w:ind w:left="4320" w:hanging="3780"/>
        <w:rPr>
          <w:sz w:val="20"/>
          <w:szCs w:val="20"/>
        </w:rPr>
      </w:pPr>
      <w:r w:rsidRPr="0089135A">
        <w:rPr>
          <w:sz w:val="20"/>
          <w:szCs w:val="20"/>
        </w:rPr>
        <w:t>Postal Address</w:t>
      </w:r>
      <w:r w:rsidRPr="0089135A">
        <w:rPr>
          <w:sz w:val="20"/>
          <w:szCs w:val="20"/>
        </w:rPr>
        <w:tab/>
        <w:t>:</w:t>
      </w:r>
      <w:r w:rsidRPr="0089135A">
        <w:rPr>
          <w:sz w:val="20"/>
          <w:szCs w:val="20"/>
        </w:rPr>
        <w:tab/>
        <w:t>Noakhali Science and Technology University</w:t>
      </w:r>
      <w:r w:rsidR="000402EC">
        <w:rPr>
          <w:sz w:val="20"/>
          <w:szCs w:val="20"/>
        </w:rPr>
        <w:t xml:space="preserve">, </w:t>
      </w:r>
      <w:r w:rsidRPr="0089135A">
        <w:rPr>
          <w:sz w:val="20"/>
          <w:szCs w:val="20"/>
        </w:rPr>
        <w:t>Noakhali-3814</w:t>
      </w:r>
      <w:r w:rsidRPr="0089135A">
        <w:rPr>
          <w:sz w:val="20"/>
          <w:szCs w:val="20"/>
        </w:rPr>
        <w:tab/>
      </w:r>
    </w:p>
    <w:p w:rsidR="00A523CB" w:rsidRPr="0089135A" w:rsidRDefault="00A523CB" w:rsidP="00220EA5">
      <w:pPr>
        <w:tabs>
          <w:tab w:val="left" w:pos="540"/>
          <w:tab w:val="left" w:pos="3960"/>
          <w:tab w:val="left" w:pos="4320"/>
        </w:tabs>
        <w:ind w:left="4320" w:hanging="3780"/>
        <w:jc w:val="both"/>
        <w:rPr>
          <w:sz w:val="20"/>
          <w:szCs w:val="20"/>
        </w:rPr>
      </w:pPr>
      <w:r w:rsidRPr="0089135A">
        <w:rPr>
          <w:sz w:val="20"/>
          <w:szCs w:val="20"/>
        </w:rPr>
        <w:t xml:space="preserve">Telephone </w:t>
      </w:r>
      <w:r w:rsidRPr="0089135A">
        <w:rPr>
          <w:sz w:val="20"/>
          <w:szCs w:val="20"/>
        </w:rPr>
        <w:tab/>
        <w:t xml:space="preserve">: </w:t>
      </w:r>
      <w:r w:rsidRPr="0089135A">
        <w:rPr>
          <w:sz w:val="20"/>
          <w:szCs w:val="20"/>
        </w:rPr>
        <w:tab/>
        <w:t>0321-62812, 0321-62833</w:t>
      </w:r>
    </w:p>
    <w:p w:rsidR="00A523CB" w:rsidRPr="0089135A" w:rsidRDefault="00A523CB" w:rsidP="00220EA5">
      <w:pPr>
        <w:tabs>
          <w:tab w:val="left" w:pos="540"/>
          <w:tab w:val="left" w:pos="3960"/>
          <w:tab w:val="left" w:pos="4320"/>
        </w:tabs>
        <w:ind w:left="4320" w:hanging="3780"/>
        <w:jc w:val="both"/>
        <w:rPr>
          <w:sz w:val="20"/>
          <w:szCs w:val="20"/>
        </w:rPr>
      </w:pPr>
      <w:r w:rsidRPr="0089135A">
        <w:rPr>
          <w:sz w:val="20"/>
          <w:szCs w:val="20"/>
        </w:rPr>
        <w:t xml:space="preserve">Fax </w:t>
      </w:r>
      <w:r w:rsidRPr="0089135A">
        <w:rPr>
          <w:sz w:val="20"/>
          <w:szCs w:val="20"/>
        </w:rPr>
        <w:tab/>
        <w:t xml:space="preserve">: </w:t>
      </w:r>
      <w:r w:rsidRPr="0089135A">
        <w:rPr>
          <w:sz w:val="20"/>
          <w:szCs w:val="20"/>
        </w:rPr>
        <w:tab/>
        <w:t>0321-62788</w:t>
      </w:r>
    </w:p>
    <w:p w:rsidR="00A523CB" w:rsidRPr="0089135A" w:rsidRDefault="00A523CB" w:rsidP="00220EA5">
      <w:pPr>
        <w:tabs>
          <w:tab w:val="left" w:pos="540"/>
          <w:tab w:val="left" w:pos="3960"/>
          <w:tab w:val="left" w:pos="4320"/>
        </w:tabs>
        <w:ind w:left="4320" w:hanging="3780"/>
        <w:jc w:val="both"/>
        <w:rPr>
          <w:sz w:val="20"/>
          <w:szCs w:val="20"/>
        </w:rPr>
      </w:pPr>
      <w:r w:rsidRPr="0089135A">
        <w:rPr>
          <w:sz w:val="20"/>
          <w:szCs w:val="20"/>
        </w:rPr>
        <w:t xml:space="preserve">E-mail </w:t>
      </w:r>
      <w:r w:rsidRPr="0089135A">
        <w:rPr>
          <w:sz w:val="20"/>
          <w:szCs w:val="20"/>
        </w:rPr>
        <w:tab/>
        <w:t xml:space="preserve">: </w:t>
      </w:r>
      <w:r w:rsidRPr="0089135A">
        <w:rPr>
          <w:sz w:val="20"/>
          <w:szCs w:val="20"/>
        </w:rPr>
        <w:tab/>
      </w:r>
      <w:r w:rsidRPr="000402EC">
        <w:rPr>
          <w:sz w:val="20"/>
          <w:szCs w:val="20"/>
        </w:rPr>
        <w:t>infonstu@yahoo.com</w:t>
      </w:r>
      <w:r w:rsidRPr="0089135A">
        <w:rPr>
          <w:sz w:val="20"/>
          <w:szCs w:val="20"/>
        </w:rPr>
        <w:t>, info@nstu.edu.bd</w:t>
      </w:r>
    </w:p>
    <w:p w:rsidR="00A523CB" w:rsidRPr="0089135A" w:rsidRDefault="00A523CB" w:rsidP="00220EA5">
      <w:pPr>
        <w:tabs>
          <w:tab w:val="left" w:pos="540"/>
          <w:tab w:val="left" w:pos="3960"/>
          <w:tab w:val="left" w:pos="4320"/>
        </w:tabs>
        <w:ind w:left="4320" w:hanging="3780"/>
        <w:jc w:val="both"/>
        <w:rPr>
          <w:sz w:val="20"/>
          <w:szCs w:val="20"/>
        </w:rPr>
      </w:pPr>
      <w:r w:rsidRPr="0089135A">
        <w:rPr>
          <w:sz w:val="20"/>
          <w:szCs w:val="20"/>
        </w:rPr>
        <w:t xml:space="preserve">Website </w:t>
      </w:r>
      <w:r w:rsidRPr="0089135A">
        <w:rPr>
          <w:sz w:val="20"/>
          <w:szCs w:val="20"/>
        </w:rPr>
        <w:tab/>
        <w:t xml:space="preserve">: </w:t>
      </w:r>
      <w:r w:rsidRPr="0089135A">
        <w:rPr>
          <w:sz w:val="20"/>
          <w:szCs w:val="20"/>
        </w:rPr>
        <w:tab/>
        <w:t>www.nstu.edu.bd</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b/>
        </w:rPr>
      </w:pPr>
      <w:r w:rsidRPr="0089135A">
        <w:rPr>
          <w:b/>
        </w:rPr>
        <w:t xml:space="preserve">2. </w:t>
      </w:r>
      <w:r w:rsidR="00A20FFA">
        <w:rPr>
          <w:b/>
        </w:rPr>
        <w:tab/>
      </w:r>
      <w:r w:rsidRPr="0089135A">
        <w:rPr>
          <w:b/>
        </w:rPr>
        <w:t>Background of the Establishment of the University</w:t>
      </w:r>
    </w:p>
    <w:p w:rsidR="00A523CB" w:rsidRPr="0089135A" w:rsidRDefault="00A523CB" w:rsidP="002F6AC9">
      <w:pPr>
        <w:tabs>
          <w:tab w:val="left" w:pos="540"/>
        </w:tabs>
        <w:jc w:val="both"/>
        <w:rPr>
          <w:b/>
          <w:sz w:val="20"/>
          <w:szCs w:val="20"/>
        </w:rPr>
      </w:pPr>
    </w:p>
    <w:p w:rsidR="00A523CB" w:rsidRPr="0089135A" w:rsidRDefault="00A523CB" w:rsidP="00A20FFA">
      <w:pPr>
        <w:tabs>
          <w:tab w:val="left" w:pos="-90"/>
        </w:tabs>
        <w:ind w:left="540" w:hanging="7"/>
        <w:jc w:val="both"/>
        <w:rPr>
          <w:spacing w:val="-2"/>
          <w:sz w:val="20"/>
          <w:szCs w:val="20"/>
        </w:rPr>
      </w:pPr>
      <w:r w:rsidRPr="0089135A">
        <w:rPr>
          <w:sz w:val="20"/>
          <w:szCs w:val="20"/>
        </w:rPr>
        <w:t>The natural setting along with its human habitation of the Southern regions of Bangladesh has been endowed with the vast and immense potentials that can fully be harnessd only through</w:t>
      </w:r>
      <w:r w:rsidR="005E00BF">
        <w:rPr>
          <w:sz w:val="20"/>
          <w:szCs w:val="20"/>
        </w:rPr>
        <w:t xml:space="preserve"> the</w:t>
      </w:r>
      <w:r w:rsidRPr="0089135A">
        <w:rPr>
          <w:sz w:val="20"/>
          <w:szCs w:val="20"/>
        </w:rPr>
        <w:t xml:space="preserve"> creation of a band of skilled manpower equipped with the latest knowledge of science and technology. With this end i</w:t>
      </w:r>
      <w:r w:rsidR="005E00BF">
        <w:rPr>
          <w:sz w:val="20"/>
          <w:szCs w:val="20"/>
        </w:rPr>
        <w:t>n view, a de</w:t>
      </w:r>
      <w:r w:rsidRPr="0089135A">
        <w:rPr>
          <w:sz w:val="20"/>
          <w:szCs w:val="20"/>
        </w:rPr>
        <w:t>cision to establi</w:t>
      </w:r>
      <w:r w:rsidR="005E00BF">
        <w:rPr>
          <w:sz w:val="20"/>
          <w:szCs w:val="20"/>
        </w:rPr>
        <w:t>sh a full fledged Science and T</w:t>
      </w:r>
      <w:r w:rsidRPr="0089135A">
        <w:rPr>
          <w:sz w:val="20"/>
          <w:szCs w:val="20"/>
        </w:rPr>
        <w:t>e</w:t>
      </w:r>
      <w:r w:rsidR="005E00BF">
        <w:rPr>
          <w:sz w:val="20"/>
          <w:szCs w:val="20"/>
        </w:rPr>
        <w:t>c</w:t>
      </w:r>
      <w:r w:rsidRPr="0089135A">
        <w:rPr>
          <w:sz w:val="20"/>
          <w:szCs w:val="20"/>
        </w:rPr>
        <w:t>hnology University at Noakhali was arrived at by the Government of Bangladesh under the dynamic leadership of the then Prime Minister Jananetri Sheikh Hasina in 2001, followed by the circulation of Noakhali Science and Technology University Act in the official gazette notification on 15 July 2001. The fundamental goals and objectives for establishing this university are: (a) to maintain co</w:t>
      </w:r>
      <w:r w:rsidR="005E00BF">
        <w:rPr>
          <w:sz w:val="20"/>
          <w:szCs w:val="20"/>
        </w:rPr>
        <w:t>herence and attain equality with</w:t>
      </w:r>
      <w:r w:rsidRPr="0089135A">
        <w:rPr>
          <w:sz w:val="20"/>
          <w:szCs w:val="20"/>
        </w:rPr>
        <w:t xml:space="preserve"> the latest advancement in science and technology of the world and (b) to facilitate, at the national level, opportunities of higher education and cultivation of modern knowledge in the form of </w:t>
      </w:r>
      <w:r w:rsidR="005E00BF">
        <w:rPr>
          <w:sz w:val="20"/>
          <w:szCs w:val="20"/>
        </w:rPr>
        <w:t>teaching and research and extens</w:t>
      </w:r>
      <w:r w:rsidRPr="0089135A">
        <w:rPr>
          <w:sz w:val="20"/>
          <w:szCs w:val="20"/>
        </w:rPr>
        <w:t>ion thereof. A new movement had thus been initiated in the life and activities of the long neglected coastal regions of South</w:t>
      </w:r>
      <w:r w:rsidR="005E00BF">
        <w:rPr>
          <w:sz w:val="20"/>
          <w:szCs w:val="20"/>
        </w:rPr>
        <w:t>ern</w:t>
      </w:r>
      <w:r w:rsidRPr="0089135A">
        <w:rPr>
          <w:sz w:val="20"/>
          <w:szCs w:val="20"/>
        </w:rPr>
        <w:t xml:space="preserve"> Bangla</w:t>
      </w:r>
      <w:r w:rsidR="005E00BF">
        <w:rPr>
          <w:sz w:val="20"/>
          <w:szCs w:val="20"/>
        </w:rPr>
        <w:t>desh. This Act came into effect</w:t>
      </w:r>
      <w:r w:rsidRPr="0089135A">
        <w:rPr>
          <w:sz w:val="20"/>
          <w:szCs w:val="20"/>
        </w:rPr>
        <w:t xml:space="preserve"> on 25 August 2003 and the academic programs of the university commenced on 22 June 2006.</w:t>
      </w:r>
    </w:p>
    <w:p w:rsidR="00A523CB" w:rsidRPr="0089135A" w:rsidRDefault="00A523CB" w:rsidP="002F6AC9">
      <w:pPr>
        <w:tabs>
          <w:tab w:val="left" w:pos="540"/>
          <w:tab w:val="left" w:pos="3960"/>
          <w:tab w:val="left" w:pos="4320"/>
          <w:tab w:val="left" w:pos="6420"/>
        </w:tabs>
        <w:jc w:val="both"/>
        <w:rPr>
          <w:b/>
          <w:sz w:val="20"/>
          <w:szCs w:val="20"/>
        </w:rPr>
      </w:pPr>
    </w:p>
    <w:p w:rsidR="00A523CB" w:rsidRDefault="00A523CB" w:rsidP="002F6AC9">
      <w:pPr>
        <w:tabs>
          <w:tab w:val="left" w:pos="540"/>
          <w:tab w:val="left" w:pos="3960"/>
          <w:tab w:val="left" w:pos="4320"/>
          <w:tab w:val="left" w:pos="6420"/>
        </w:tabs>
        <w:jc w:val="both"/>
        <w:rPr>
          <w:b/>
        </w:rPr>
      </w:pPr>
      <w:r w:rsidRPr="0089135A">
        <w:rPr>
          <w:b/>
        </w:rPr>
        <w:t xml:space="preserve">3. </w:t>
      </w:r>
      <w:r w:rsidRPr="0089135A">
        <w:rPr>
          <w:b/>
        </w:rPr>
        <w:tab/>
        <w:t xml:space="preserve">Act                                           </w:t>
      </w:r>
    </w:p>
    <w:p w:rsidR="005E00BF" w:rsidRPr="0089135A" w:rsidRDefault="005E00BF" w:rsidP="002F6AC9">
      <w:pPr>
        <w:tabs>
          <w:tab w:val="left" w:pos="540"/>
          <w:tab w:val="left" w:pos="3960"/>
          <w:tab w:val="left" w:pos="4320"/>
          <w:tab w:val="left" w:pos="6420"/>
        </w:tabs>
        <w:jc w:val="both"/>
        <w:rPr>
          <w:b/>
        </w:rPr>
      </w:pPr>
    </w:p>
    <w:p w:rsidR="00A523CB" w:rsidRPr="0089135A" w:rsidRDefault="00A523CB" w:rsidP="002F6AC9">
      <w:pPr>
        <w:tabs>
          <w:tab w:val="left" w:pos="540"/>
          <w:tab w:val="left" w:pos="3960"/>
          <w:tab w:val="left" w:pos="4320"/>
          <w:tab w:val="left" w:pos="6420"/>
        </w:tabs>
        <w:jc w:val="both"/>
        <w:rPr>
          <w:sz w:val="20"/>
          <w:szCs w:val="20"/>
        </w:rPr>
      </w:pPr>
      <w:r w:rsidRPr="0089135A">
        <w:rPr>
          <w:b/>
          <w:sz w:val="20"/>
          <w:szCs w:val="20"/>
        </w:rPr>
        <w:tab/>
      </w:r>
      <w:r w:rsidRPr="0089135A">
        <w:rPr>
          <w:sz w:val="20"/>
          <w:szCs w:val="20"/>
        </w:rPr>
        <w:t>Noakhali Science and Technology University Act 15 July 2001</w:t>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lastRenderedPageBreak/>
        <w:t xml:space="preserve">4. </w:t>
      </w:r>
      <w:r w:rsidRPr="0089135A">
        <w:rPr>
          <w:b/>
        </w:rPr>
        <w:tab/>
        <w:t>Authorities of the University</w:t>
      </w:r>
    </w:p>
    <w:p w:rsidR="00A523CB" w:rsidRPr="0089135A" w:rsidRDefault="00A523CB" w:rsidP="002F6AC9">
      <w:pPr>
        <w:tabs>
          <w:tab w:val="left" w:pos="540"/>
        </w:tabs>
        <w:jc w:val="both"/>
        <w:rPr>
          <w:b/>
          <w:sz w:val="20"/>
          <w:szCs w:val="20"/>
        </w:rPr>
      </w:pPr>
    </w:p>
    <w:p w:rsidR="00A523CB" w:rsidRPr="0089135A" w:rsidRDefault="00A523CB" w:rsidP="00776282">
      <w:pPr>
        <w:pStyle w:val="ListParagraph"/>
        <w:numPr>
          <w:ilvl w:val="0"/>
          <w:numId w:val="111"/>
        </w:numPr>
        <w:tabs>
          <w:tab w:val="left" w:pos="540"/>
        </w:tabs>
        <w:contextualSpacing/>
        <w:jc w:val="both"/>
        <w:rPr>
          <w:sz w:val="20"/>
          <w:szCs w:val="20"/>
        </w:rPr>
      </w:pPr>
      <w:r w:rsidRPr="0089135A">
        <w:rPr>
          <w:sz w:val="20"/>
          <w:szCs w:val="20"/>
        </w:rPr>
        <w:t>Regent Board</w:t>
      </w:r>
    </w:p>
    <w:p w:rsidR="00A523CB" w:rsidRPr="0089135A" w:rsidRDefault="00A523CB" w:rsidP="00776282">
      <w:pPr>
        <w:pStyle w:val="ListParagraph"/>
        <w:numPr>
          <w:ilvl w:val="0"/>
          <w:numId w:val="111"/>
        </w:numPr>
        <w:tabs>
          <w:tab w:val="left" w:pos="540"/>
        </w:tabs>
        <w:contextualSpacing/>
        <w:jc w:val="both"/>
        <w:rPr>
          <w:sz w:val="20"/>
          <w:szCs w:val="20"/>
        </w:rPr>
      </w:pPr>
      <w:r w:rsidRPr="0089135A">
        <w:rPr>
          <w:sz w:val="20"/>
          <w:szCs w:val="20"/>
        </w:rPr>
        <w:t>Academic Counci</w:t>
      </w:r>
      <w:r w:rsidR="005E00BF">
        <w:rPr>
          <w:sz w:val="20"/>
          <w:szCs w:val="20"/>
        </w:rPr>
        <w:t>l</w:t>
      </w:r>
    </w:p>
    <w:p w:rsidR="00A523CB" w:rsidRPr="0089135A" w:rsidRDefault="00A523CB" w:rsidP="00776282">
      <w:pPr>
        <w:pStyle w:val="ListParagraph"/>
        <w:numPr>
          <w:ilvl w:val="0"/>
          <w:numId w:val="111"/>
        </w:numPr>
        <w:tabs>
          <w:tab w:val="left" w:pos="540"/>
        </w:tabs>
        <w:contextualSpacing/>
        <w:jc w:val="both"/>
        <w:rPr>
          <w:sz w:val="20"/>
          <w:szCs w:val="20"/>
        </w:rPr>
      </w:pPr>
      <w:r w:rsidRPr="0089135A">
        <w:rPr>
          <w:sz w:val="20"/>
          <w:szCs w:val="20"/>
        </w:rPr>
        <w:t>Finance Committee</w:t>
      </w:r>
    </w:p>
    <w:p w:rsidR="00A523CB" w:rsidRPr="0089135A" w:rsidRDefault="00A523CB" w:rsidP="00776282">
      <w:pPr>
        <w:pStyle w:val="ListParagraph"/>
        <w:numPr>
          <w:ilvl w:val="0"/>
          <w:numId w:val="111"/>
        </w:numPr>
        <w:tabs>
          <w:tab w:val="left" w:pos="540"/>
        </w:tabs>
        <w:contextualSpacing/>
        <w:jc w:val="both"/>
        <w:rPr>
          <w:sz w:val="20"/>
          <w:szCs w:val="20"/>
        </w:rPr>
      </w:pPr>
      <w:r w:rsidRPr="0089135A">
        <w:rPr>
          <w:sz w:val="20"/>
          <w:szCs w:val="20"/>
        </w:rPr>
        <w:t xml:space="preserve">Planning, Development and Works Committee </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r w:rsidRPr="0089135A">
        <w:rPr>
          <w:b/>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3960"/>
        </w:tabs>
        <w:ind w:left="540"/>
        <w:jc w:val="both"/>
        <w:rPr>
          <w:sz w:val="20"/>
          <w:szCs w:val="20"/>
        </w:rPr>
      </w:pPr>
      <w:r w:rsidRPr="0089135A">
        <w:rPr>
          <w:sz w:val="20"/>
          <w:szCs w:val="20"/>
        </w:rPr>
        <w:t xml:space="preserve">Chancellor </w:t>
      </w:r>
      <w:r w:rsidRPr="0089135A">
        <w:rPr>
          <w:sz w:val="20"/>
          <w:szCs w:val="20"/>
        </w:rPr>
        <w:tab/>
        <w:t>:  Hon’ble President</w:t>
      </w:r>
    </w:p>
    <w:p w:rsidR="00A523CB" w:rsidRPr="0089135A" w:rsidRDefault="00A523CB" w:rsidP="002F6AC9">
      <w:pPr>
        <w:tabs>
          <w:tab w:val="left" w:pos="3960"/>
        </w:tabs>
        <w:ind w:left="540"/>
        <w:jc w:val="both"/>
        <w:rPr>
          <w:sz w:val="20"/>
          <w:szCs w:val="20"/>
        </w:rPr>
      </w:pPr>
      <w:r w:rsidRPr="0089135A">
        <w:rPr>
          <w:sz w:val="20"/>
          <w:szCs w:val="20"/>
        </w:rPr>
        <w:tab/>
        <w:t xml:space="preserve">   The </w:t>
      </w:r>
      <w:r w:rsidR="005E00BF">
        <w:rPr>
          <w:sz w:val="20"/>
          <w:szCs w:val="20"/>
        </w:rPr>
        <w:t>People’s Republic of Bangladesh</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Vice Chancellor </w:t>
      </w:r>
      <w:r w:rsidRPr="0089135A">
        <w:rPr>
          <w:sz w:val="20"/>
          <w:szCs w:val="20"/>
        </w:rPr>
        <w:tab/>
        <w:t>:  Prof. Dr. M. Wahiduzzaman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Pro-Vice Chancellor </w:t>
      </w:r>
      <w:r w:rsidRPr="0089135A">
        <w:rPr>
          <w:sz w:val="20"/>
          <w:szCs w:val="20"/>
        </w:rPr>
        <w:tab/>
        <w:t>:  Prof. Dr. Md. Abul Hossan</w:t>
      </w:r>
    </w:p>
    <w:p w:rsidR="00A523CB" w:rsidRPr="0089135A" w:rsidRDefault="00A523CB" w:rsidP="002F6AC9">
      <w:pPr>
        <w:tabs>
          <w:tab w:val="left" w:pos="540"/>
          <w:tab w:val="left" w:pos="3960"/>
          <w:tab w:val="left" w:pos="4320"/>
        </w:tabs>
        <w:ind w:left="547"/>
        <w:jc w:val="both"/>
        <w:rPr>
          <w:sz w:val="20"/>
          <w:szCs w:val="20"/>
          <w:lang w:val="es-CL"/>
        </w:rPr>
      </w:pPr>
      <w:r w:rsidRPr="0089135A">
        <w:rPr>
          <w:sz w:val="20"/>
          <w:szCs w:val="20"/>
        </w:rPr>
        <w:t xml:space="preserve">Registrar </w:t>
      </w:r>
      <w:r w:rsidRPr="0089135A">
        <w:rPr>
          <w:sz w:val="20"/>
          <w:szCs w:val="20"/>
        </w:rPr>
        <w:tab/>
        <w:t xml:space="preserve">:  Prof. Md. </w:t>
      </w:r>
      <w:r w:rsidRPr="0089135A">
        <w:rPr>
          <w:sz w:val="20"/>
          <w:szCs w:val="20"/>
          <w:lang w:val="es-CL"/>
        </w:rPr>
        <w:t>Mominul Huq</w:t>
      </w:r>
    </w:p>
    <w:p w:rsidR="00A523CB" w:rsidRPr="0089135A" w:rsidRDefault="00A523CB" w:rsidP="002F6AC9">
      <w:pPr>
        <w:tabs>
          <w:tab w:val="left" w:pos="540"/>
          <w:tab w:val="left" w:pos="3960"/>
          <w:tab w:val="left" w:pos="4320"/>
        </w:tabs>
        <w:ind w:left="547"/>
        <w:jc w:val="both"/>
        <w:rPr>
          <w:sz w:val="20"/>
          <w:szCs w:val="20"/>
          <w:lang w:val="es-CL"/>
        </w:rPr>
      </w:pPr>
      <w:r w:rsidRPr="0089135A">
        <w:rPr>
          <w:sz w:val="20"/>
          <w:szCs w:val="20"/>
          <w:lang w:val="es-CL"/>
        </w:rPr>
        <w:t>Proctor</w:t>
      </w:r>
      <w:r w:rsidRPr="0089135A">
        <w:rPr>
          <w:sz w:val="20"/>
          <w:szCs w:val="20"/>
          <w:lang w:val="es-CL"/>
        </w:rPr>
        <w:tab/>
        <w:t xml:space="preserve">:  </w:t>
      </w:r>
      <w:r w:rsidR="005E00BF">
        <w:rPr>
          <w:sz w:val="20"/>
          <w:szCs w:val="20"/>
          <w:lang w:val="es-CL"/>
        </w:rPr>
        <w:t xml:space="preserve">Mr. </w:t>
      </w:r>
      <w:r w:rsidRPr="0089135A">
        <w:rPr>
          <w:sz w:val="20"/>
          <w:szCs w:val="20"/>
          <w:lang w:val="es-CL"/>
        </w:rPr>
        <w:t xml:space="preserve">Muhammad Mushfiqur Rahman </w:t>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lang w:val="es-CL"/>
        </w:rPr>
        <w:t xml:space="preserve">Librarian </w:t>
      </w:r>
      <w:r w:rsidRPr="0089135A">
        <w:rPr>
          <w:sz w:val="20"/>
          <w:szCs w:val="20"/>
          <w:lang w:val="es-CL"/>
        </w:rPr>
        <w:tab/>
        <w:t xml:space="preserve">:  </w:t>
      </w:r>
      <w:r w:rsidR="005E00BF">
        <w:rPr>
          <w:sz w:val="20"/>
          <w:szCs w:val="20"/>
          <w:lang w:val="es-CL"/>
        </w:rPr>
        <w:t xml:space="preserve">Mr. </w:t>
      </w:r>
      <w:r w:rsidRPr="0089135A">
        <w:rPr>
          <w:sz w:val="20"/>
          <w:szCs w:val="20"/>
          <w:lang w:val="es-CL"/>
        </w:rPr>
        <w:t xml:space="preserve">Md. </w:t>
      </w:r>
      <w:r w:rsidRPr="0089135A">
        <w:rPr>
          <w:sz w:val="20"/>
          <w:szCs w:val="20"/>
        </w:rPr>
        <w:t>Jahangir Hossain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Prof. Dr. M. Wahiduzzaman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 A H M Nizam Uddin Chowdhury</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AssistantDirector of Prokashana</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Sangstha </w:t>
      </w:r>
      <w:r w:rsidRPr="0089135A">
        <w:rPr>
          <w:sz w:val="20"/>
          <w:szCs w:val="20"/>
        </w:rPr>
        <w:tab/>
        <w:t xml:space="preserve">: </w:t>
      </w:r>
      <w:r w:rsidR="005E00BF">
        <w:rPr>
          <w:sz w:val="20"/>
          <w:szCs w:val="20"/>
        </w:rPr>
        <w:t xml:space="preserve"> Mr. Tamzid Hossain C</w:t>
      </w:r>
      <w:r w:rsidRPr="0089135A">
        <w:rPr>
          <w:sz w:val="20"/>
          <w:szCs w:val="20"/>
        </w:rPr>
        <w:t xml:space="preserve">howdhury </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Accounts</w:t>
      </w:r>
      <w:r w:rsidRPr="0089135A">
        <w:rPr>
          <w:sz w:val="20"/>
          <w:szCs w:val="20"/>
        </w:rPr>
        <w:tab/>
        <w:t xml:space="preserve">: </w:t>
      </w:r>
      <w:r w:rsidR="005E00BF">
        <w:rPr>
          <w:sz w:val="20"/>
          <w:szCs w:val="20"/>
        </w:rPr>
        <w:t xml:space="preserve"> Mr. </w:t>
      </w:r>
      <w:r w:rsidRPr="0089135A">
        <w:rPr>
          <w:sz w:val="20"/>
          <w:szCs w:val="20"/>
        </w:rPr>
        <w:t>Abdul Jalil</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Assistant Director of Public Relations</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Office</w:t>
      </w:r>
      <w:r w:rsidRPr="0089135A">
        <w:rPr>
          <w:sz w:val="20"/>
          <w:szCs w:val="20"/>
        </w:rPr>
        <w:tab/>
        <w:t xml:space="preserve">: </w:t>
      </w:r>
      <w:r w:rsidR="005E00BF">
        <w:rPr>
          <w:sz w:val="20"/>
          <w:szCs w:val="20"/>
        </w:rPr>
        <w:t xml:space="preserve"> Mr. Tamzid Hossain C</w:t>
      </w:r>
      <w:r w:rsidRPr="0089135A">
        <w:rPr>
          <w:sz w:val="20"/>
          <w:szCs w:val="20"/>
        </w:rPr>
        <w:t>howdhury</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Directors of Students’ Counseling and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Guidance </w:t>
      </w:r>
      <w:r w:rsidRPr="0089135A">
        <w:rPr>
          <w:sz w:val="20"/>
          <w:szCs w:val="20"/>
        </w:rPr>
        <w:tab/>
        <w:t xml:space="preserve">: </w:t>
      </w:r>
      <w:r w:rsidR="005E00BF">
        <w:rPr>
          <w:sz w:val="20"/>
          <w:szCs w:val="20"/>
        </w:rPr>
        <w:t xml:space="preserve"> Ms. </w:t>
      </w:r>
      <w:r w:rsidRPr="0089135A">
        <w:rPr>
          <w:sz w:val="20"/>
          <w:szCs w:val="20"/>
        </w:rPr>
        <w:t>Afsana Mousumee</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Physical Education Center</w:t>
      </w:r>
      <w:r w:rsidRPr="0089135A">
        <w:rPr>
          <w:sz w:val="20"/>
          <w:szCs w:val="20"/>
        </w:rPr>
        <w:tab/>
        <w:t xml:space="preserve">: </w:t>
      </w:r>
      <w:r w:rsidR="005E00BF">
        <w:rPr>
          <w:sz w:val="20"/>
          <w:szCs w:val="20"/>
        </w:rPr>
        <w:t xml:space="preserve"> Mr. </w:t>
      </w:r>
      <w:r w:rsidRPr="0089135A">
        <w:rPr>
          <w:sz w:val="20"/>
          <w:szCs w:val="20"/>
        </w:rPr>
        <w:t>Palash Karmakar</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89135A" w:rsidRDefault="00A523CB" w:rsidP="002F6AC9">
      <w:pPr>
        <w:tabs>
          <w:tab w:val="left" w:pos="540"/>
        </w:tabs>
        <w:jc w:val="both"/>
        <w:rPr>
          <w:b/>
          <w:sz w:val="20"/>
          <w:szCs w:val="20"/>
        </w:rPr>
      </w:pPr>
    </w:p>
    <w:p w:rsidR="00A523CB" w:rsidRPr="0089135A" w:rsidRDefault="00A523CB" w:rsidP="00776282">
      <w:pPr>
        <w:numPr>
          <w:ilvl w:val="2"/>
          <w:numId w:val="65"/>
        </w:numPr>
        <w:tabs>
          <w:tab w:val="left" w:pos="540"/>
        </w:tabs>
        <w:ind w:left="1170" w:hanging="450"/>
        <w:jc w:val="both"/>
        <w:rPr>
          <w:sz w:val="20"/>
          <w:szCs w:val="20"/>
        </w:rPr>
      </w:pPr>
      <w:r w:rsidRPr="0089135A">
        <w:rPr>
          <w:sz w:val="20"/>
          <w:szCs w:val="20"/>
        </w:rPr>
        <w:t xml:space="preserve">Faculty of Science </w:t>
      </w:r>
    </w:p>
    <w:p w:rsidR="00A523CB" w:rsidRPr="0089135A" w:rsidRDefault="00A523CB" w:rsidP="00776282">
      <w:pPr>
        <w:numPr>
          <w:ilvl w:val="2"/>
          <w:numId w:val="65"/>
        </w:numPr>
        <w:tabs>
          <w:tab w:val="left" w:pos="540"/>
        </w:tabs>
        <w:ind w:left="1170" w:hanging="450"/>
        <w:jc w:val="both"/>
        <w:rPr>
          <w:sz w:val="20"/>
          <w:szCs w:val="20"/>
        </w:rPr>
      </w:pPr>
      <w:r w:rsidRPr="0089135A">
        <w:rPr>
          <w:sz w:val="20"/>
          <w:szCs w:val="20"/>
        </w:rPr>
        <w:t xml:space="preserve">Faculty of Engineering </w:t>
      </w:r>
      <w:r w:rsidR="0099569D">
        <w:rPr>
          <w:sz w:val="20"/>
          <w:szCs w:val="20"/>
        </w:rPr>
        <w:t>and</w:t>
      </w:r>
      <w:r w:rsidRPr="0089135A">
        <w:rPr>
          <w:sz w:val="20"/>
          <w:szCs w:val="20"/>
        </w:rPr>
        <w:t xml:space="preserve"> Technology</w:t>
      </w:r>
    </w:p>
    <w:p w:rsidR="00A523CB" w:rsidRPr="0089135A" w:rsidRDefault="00A523CB" w:rsidP="00776282">
      <w:pPr>
        <w:numPr>
          <w:ilvl w:val="2"/>
          <w:numId w:val="65"/>
        </w:numPr>
        <w:tabs>
          <w:tab w:val="left" w:pos="540"/>
        </w:tabs>
        <w:ind w:left="1170" w:hanging="450"/>
        <w:jc w:val="both"/>
        <w:rPr>
          <w:b/>
          <w:sz w:val="20"/>
          <w:szCs w:val="20"/>
        </w:rPr>
      </w:pPr>
      <w:r w:rsidRPr="0089135A">
        <w:rPr>
          <w:sz w:val="20"/>
          <w:szCs w:val="20"/>
        </w:rPr>
        <w:t xml:space="preserve">Faculty of Social Science </w:t>
      </w:r>
      <w:r w:rsidR="0099569D">
        <w:rPr>
          <w:sz w:val="20"/>
          <w:szCs w:val="20"/>
        </w:rPr>
        <w:t>and</w:t>
      </w:r>
      <w:r w:rsidR="005E00BF">
        <w:rPr>
          <w:sz w:val="20"/>
          <w:szCs w:val="20"/>
        </w:rPr>
        <w:t xml:space="preserve"> Business Administration</w:t>
      </w:r>
      <w:r w:rsidRPr="0089135A">
        <w:rPr>
          <w:b/>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7. </w:t>
      </w:r>
      <w:r w:rsidRPr="0089135A">
        <w:rPr>
          <w:b/>
        </w:rPr>
        <w:tab/>
        <w:t xml:space="preserve">Academic Departments </w:t>
      </w:r>
    </w:p>
    <w:p w:rsidR="00A523CB" w:rsidRPr="0089135A" w:rsidRDefault="00A523CB" w:rsidP="002F6AC9">
      <w:pPr>
        <w:tabs>
          <w:tab w:val="left" w:pos="540"/>
        </w:tabs>
        <w:rPr>
          <w:b/>
          <w:sz w:val="20"/>
          <w:szCs w:val="20"/>
        </w:rPr>
      </w:pP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Computer Science </w:t>
      </w:r>
      <w:r w:rsidR="0099569D">
        <w:rPr>
          <w:sz w:val="20"/>
          <w:szCs w:val="20"/>
        </w:rPr>
        <w:t>and</w:t>
      </w:r>
      <w:r w:rsidRPr="0089135A">
        <w:rPr>
          <w:sz w:val="20"/>
          <w:szCs w:val="20"/>
        </w:rPr>
        <w:t xml:space="preserve"> Telecommunication Engineering</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Fisheries </w:t>
      </w:r>
      <w:r w:rsidR="0099569D">
        <w:rPr>
          <w:sz w:val="20"/>
          <w:szCs w:val="20"/>
        </w:rPr>
        <w:t>and</w:t>
      </w:r>
      <w:r w:rsidRPr="0089135A">
        <w:rPr>
          <w:sz w:val="20"/>
          <w:szCs w:val="20"/>
        </w:rPr>
        <w:t xml:space="preserve"> Marine Science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Pharmacy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Applied Chemistry </w:t>
      </w:r>
      <w:r w:rsidR="0099569D">
        <w:rPr>
          <w:sz w:val="20"/>
          <w:szCs w:val="20"/>
        </w:rPr>
        <w:t>and</w:t>
      </w:r>
      <w:r w:rsidRPr="0089135A">
        <w:rPr>
          <w:sz w:val="20"/>
          <w:szCs w:val="20"/>
        </w:rPr>
        <w:t xml:space="preserve"> Chemical Engineering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Microbiology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Applied Mathematics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Department of English</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Department of Environmental Science and Disaster Management</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Department of Food Technology and Nutrition Science</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Business Administration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lastRenderedPageBreak/>
        <w:t xml:space="preserve">Department of Information </w:t>
      </w:r>
      <w:r w:rsidR="0099569D">
        <w:rPr>
          <w:sz w:val="20"/>
          <w:szCs w:val="20"/>
        </w:rPr>
        <w:t>and</w:t>
      </w:r>
      <w:r w:rsidRPr="0089135A">
        <w:rPr>
          <w:sz w:val="20"/>
          <w:szCs w:val="20"/>
        </w:rPr>
        <w:t xml:space="preserve"> Communication Engineering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Department of Economics</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Department of Biotechnology and Genetic Engineering</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Agriculture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Electrical and Electronics Engineering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Statistics </w:t>
      </w:r>
    </w:p>
    <w:p w:rsidR="00A523CB" w:rsidRPr="0089135A" w:rsidRDefault="00A523CB" w:rsidP="00776282">
      <w:pPr>
        <w:numPr>
          <w:ilvl w:val="2"/>
          <w:numId w:val="66"/>
        </w:numPr>
        <w:tabs>
          <w:tab w:val="left" w:pos="540"/>
        </w:tabs>
        <w:ind w:left="1267" w:hanging="547"/>
        <w:rPr>
          <w:sz w:val="20"/>
          <w:szCs w:val="20"/>
        </w:rPr>
      </w:pPr>
      <w:r w:rsidRPr="0089135A">
        <w:rPr>
          <w:sz w:val="20"/>
          <w:szCs w:val="20"/>
        </w:rPr>
        <w:t xml:space="preserve">Department of Bangladesh and Liberation War Studies </w:t>
      </w:r>
    </w:p>
    <w:p w:rsidR="00A523CB" w:rsidRPr="0089135A" w:rsidRDefault="00A523CB" w:rsidP="002F6AC9">
      <w:pPr>
        <w:tabs>
          <w:tab w:val="left" w:pos="540"/>
        </w:tabs>
        <w:ind w:left="1267"/>
        <w:rPr>
          <w:sz w:val="20"/>
          <w:szCs w:val="20"/>
        </w:rPr>
      </w:pPr>
    </w:p>
    <w:p w:rsidR="00A523CB" w:rsidRPr="0089135A" w:rsidRDefault="00A523CB" w:rsidP="002F6AC9">
      <w:pPr>
        <w:tabs>
          <w:tab w:val="left" w:pos="540"/>
        </w:tabs>
        <w:rPr>
          <w:b/>
        </w:rPr>
      </w:pPr>
      <w:r w:rsidRPr="0089135A">
        <w:rPr>
          <w:b/>
        </w:rPr>
        <w:t xml:space="preserve">8.  </w:t>
      </w:r>
      <w:r w:rsidRPr="0089135A">
        <w:rPr>
          <w:b/>
        </w:rPr>
        <w:tab/>
        <w:t xml:space="preserve">Institutes and their Names </w:t>
      </w:r>
    </w:p>
    <w:p w:rsidR="00A523CB" w:rsidRPr="0089135A" w:rsidRDefault="00A523CB" w:rsidP="002F6AC9">
      <w:pPr>
        <w:tabs>
          <w:tab w:val="left" w:pos="540"/>
        </w:tabs>
        <w:rPr>
          <w:sz w:val="20"/>
          <w:szCs w:val="20"/>
        </w:rPr>
      </w:pPr>
    </w:p>
    <w:p w:rsidR="00A523CB" w:rsidRPr="0089135A" w:rsidRDefault="00A523CB" w:rsidP="00776282">
      <w:pPr>
        <w:numPr>
          <w:ilvl w:val="2"/>
          <w:numId w:val="67"/>
        </w:numPr>
        <w:tabs>
          <w:tab w:val="left" w:pos="540"/>
        </w:tabs>
        <w:ind w:left="1260" w:hanging="540"/>
        <w:rPr>
          <w:sz w:val="20"/>
          <w:szCs w:val="20"/>
        </w:rPr>
      </w:pPr>
      <w:r w:rsidRPr="0089135A">
        <w:rPr>
          <w:sz w:val="20"/>
          <w:szCs w:val="20"/>
        </w:rPr>
        <w:t>Institute of Information Science  (IIS)</w:t>
      </w:r>
    </w:p>
    <w:p w:rsidR="00A523CB" w:rsidRPr="0089135A" w:rsidRDefault="00A523CB" w:rsidP="00776282">
      <w:pPr>
        <w:numPr>
          <w:ilvl w:val="2"/>
          <w:numId w:val="67"/>
        </w:numPr>
        <w:tabs>
          <w:tab w:val="left" w:pos="540"/>
        </w:tabs>
        <w:ind w:left="1260" w:hanging="540"/>
        <w:rPr>
          <w:sz w:val="20"/>
          <w:szCs w:val="20"/>
        </w:rPr>
      </w:pPr>
      <w:r w:rsidRPr="0089135A">
        <w:rPr>
          <w:sz w:val="20"/>
          <w:szCs w:val="20"/>
        </w:rPr>
        <w:t xml:space="preserve">Institute of Information Technology (IIT) </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w:t>
      </w:r>
      <w:r w:rsidR="004A5ABE">
        <w:rPr>
          <w:b/>
        </w:rPr>
        <w:t xml:space="preserve"> (undergraduate and graduate)</w:t>
      </w:r>
    </w:p>
    <w:p w:rsidR="00A523CB" w:rsidRPr="0089135A" w:rsidRDefault="00A523CB" w:rsidP="002F6AC9">
      <w:pPr>
        <w:tabs>
          <w:tab w:val="left" w:pos="540"/>
        </w:tabs>
        <w:rPr>
          <w:b/>
          <w:sz w:val="20"/>
          <w:szCs w:val="20"/>
        </w:rPr>
      </w:pPr>
    </w:p>
    <w:p w:rsidR="00A523CB" w:rsidRPr="0089135A" w:rsidRDefault="00A523CB" w:rsidP="00776282">
      <w:pPr>
        <w:pStyle w:val="BodyText"/>
        <w:numPr>
          <w:ilvl w:val="0"/>
          <w:numId w:val="67"/>
        </w:numPr>
        <w:tabs>
          <w:tab w:val="left" w:pos="360"/>
        </w:tabs>
        <w:spacing w:line="240" w:lineRule="auto"/>
        <w:rPr>
          <w:bCs/>
        </w:rPr>
      </w:pPr>
      <w:r w:rsidRPr="0089135A">
        <w:rPr>
          <w:bCs/>
        </w:rPr>
        <w:t xml:space="preserve">Honors (BBA/BA/BS/BSS) </w:t>
      </w:r>
    </w:p>
    <w:p w:rsidR="00A523CB" w:rsidRPr="0089135A" w:rsidRDefault="00A523CB" w:rsidP="00776282">
      <w:pPr>
        <w:pStyle w:val="BodyText"/>
        <w:numPr>
          <w:ilvl w:val="0"/>
          <w:numId w:val="67"/>
        </w:numPr>
        <w:tabs>
          <w:tab w:val="left" w:pos="360"/>
        </w:tabs>
        <w:spacing w:line="240" w:lineRule="auto"/>
        <w:rPr>
          <w:bCs/>
        </w:rPr>
      </w:pPr>
      <w:r w:rsidRPr="0089135A">
        <w:rPr>
          <w:bCs/>
        </w:rPr>
        <w:t>Masters (MBA/MA/MS/MSS)</w:t>
      </w:r>
    </w:p>
    <w:p w:rsidR="00A523CB" w:rsidRPr="0089135A" w:rsidRDefault="00A523CB" w:rsidP="00776282">
      <w:pPr>
        <w:pStyle w:val="BodyText"/>
        <w:numPr>
          <w:ilvl w:val="0"/>
          <w:numId w:val="67"/>
        </w:numPr>
        <w:tabs>
          <w:tab w:val="left" w:pos="360"/>
        </w:tabs>
        <w:spacing w:line="240" w:lineRule="auto"/>
        <w:rPr>
          <w:bCs/>
        </w:rPr>
      </w:pPr>
      <w:r w:rsidRPr="0089135A">
        <w:rPr>
          <w:bCs/>
        </w:rPr>
        <w:t xml:space="preserve">Short </w:t>
      </w:r>
      <w:r w:rsidR="00BB2DC9">
        <w:rPr>
          <w:bCs/>
        </w:rPr>
        <w:t>Programs</w:t>
      </w:r>
      <w:r w:rsidRPr="0089135A">
        <w:rPr>
          <w:bCs/>
        </w:rPr>
        <w:t>: Not available</w:t>
      </w:r>
    </w:p>
    <w:p w:rsidR="00A523CB" w:rsidRPr="0089135A" w:rsidRDefault="00A523CB" w:rsidP="00776282">
      <w:pPr>
        <w:pStyle w:val="BodyText"/>
        <w:numPr>
          <w:ilvl w:val="0"/>
          <w:numId w:val="67"/>
        </w:numPr>
        <w:tabs>
          <w:tab w:val="left" w:pos="360"/>
        </w:tabs>
        <w:spacing w:line="240" w:lineRule="auto"/>
        <w:rPr>
          <w:bCs/>
        </w:rPr>
      </w:pPr>
      <w:r w:rsidRPr="0089135A">
        <w:rPr>
          <w:bCs/>
        </w:rPr>
        <w:t>Diploma: Not available</w:t>
      </w:r>
    </w:p>
    <w:p w:rsidR="00A523CB" w:rsidRPr="0089135A" w:rsidRDefault="00A523CB" w:rsidP="002F6AC9">
      <w:pPr>
        <w:tabs>
          <w:tab w:val="left" w:pos="540"/>
        </w:tabs>
        <w:rPr>
          <w:sz w:val="20"/>
          <w:szCs w:val="20"/>
        </w:rPr>
      </w:pPr>
    </w:p>
    <w:p w:rsidR="00A523CB" w:rsidRPr="0089135A" w:rsidRDefault="00A523CB" w:rsidP="00776282">
      <w:pPr>
        <w:pStyle w:val="ListParagraph"/>
        <w:numPr>
          <w:ilvl w:val="0"/>
          <w:numId w:val="15"/>
        </w:numPr>
        <w:tabs>
          <w:tab w:val="left" w:pos="540"/>
        </w:tabs>
        <w:contextualSpacing/>
        <w:rPr>
          <w:b/>
          <w:szCs w:val="20"/>
        </w:rPr>
      </w:pPr>
      <w:r w:rsidRPr="0089135A">
        <w:rPr>
          <w:b/>
          <w:szCs w:val="20"/>
        </w:rPr>
        <w:t xml:space="preserve">  Residential Facilities for Students       </w:t>
      </w:r>
    </w:p>
    <w:p w:rsidR="00A523CB" w:rsidRPr="0089135A" w:rsidRDefault="00A523CB" w:rsidP="002F6AC9">
      <w:pPr>
        <w:tabs>
          <w:tab w:val="left" w:pos="540"/>
        </w:tabs>
        <w:ind w:left="720"/>
        <w:rPr>
          <w:sz w:val="20"/>
          <w:szCs w:val="20"/>
        </w:rPr>
      </w:pPr>
    </w:p>
    <w:p w:rsidR="00A523CB" w:rsidRPr="0089135A" w:rsidRDefault="00A523CB" w:rsidP="002F6AC9">
      <w:pPr>
        <w:tabs>
          <w:tab w:val="left" w:pos="540"/>
        </w:tabs>
        <w:rPr>
          <w:sz w:val="20"/>
          <w:szCs w:val="20"/>
        </w:rPr>
      </w:pPr>
      <w:r w:rsidRPr="0089135A">
        <w:rPr>
          <w:sz w:val="20"/>
          <w:szCs w:val="20"/>
        </w:rPr>
        <w:tab/>
        <w:t>Yes</w:t>
      </w:r>
    </w:p>
    <w:p w:rsidR="00A523CB" w:rsidRPr="0089135A" w:rsidRDefault="00A523CB" w:rsidP="002F6AC9">
      <w:pPr>
        <w:tabs>
          <w:tab w:val="left" w:pos="540"/>
        </w:tabs>
        <w:rPr>
          <w:sz w:val="20"/>
          <w:szCs w:val="20"/>
        </w:rPr>
      </w:pPr>
    </w:p>
    <w:p w:rsidR="00A523CB" w:rsidRPr="0089135A" w:rsidRDefault="00A523CB" w:rsidP="00776282">
      <w:pPr>
        <w:pStyle w:val="ListParagraph"/>
        <w:numPr>
          <w:ilvl w:val="0"/>
          <w:numId w:val="15"/>
        </w:numPr>
        <w:tabs>
          <w:tab w:val="left" w:pos="540"/>
        </w:tabs>
        <w:contextualSpacing/>
        <w:jc w:val="both"/>
        <w:rPr>
          <w:b/>
          <w:spacing w:val="-4"/>
        </w:rPr>
      </w:pPr>
      <w:r w:rsidRPr="0089135A">
        <w:rPr>
          <w:b/>
          <w:spacing w:val="-4"/>
        </w:rPr>
        <w:t xml:space="preserve">  Major Research Activities </w:t>
      </w:r>
      <w:r w:rsidRPr="0089135A">
        <w:rPr>
          <w:b/>
          <w:spacing w:val="-4"/>
        </w:rPr>
        <w:tab/>
      </w:r>
      <w:r w:rsidRPr="0089135A">
        <w:rPr>
          <w:b/>
          <w:spacing w:val="-4"/>
        </w:rPr>
        <w:tab/>
      </w:r>
    </w:p>
    <w:p w:rsidR="00A523CB" w:rsidRPr="0089135A" w:rsidRDefault="00A523CB" w:rsidP="002F6AC9">
      <w:pPr>
        <w:tabs>
          <w:tab w:val="left" w:pos="540"/>
        </w:tabs>
        <w:ind w:left="720"/>
        <w:jc w:val="both"/>
        <w:rPr>
          <w:b/>
          <w:spacing w:val="-4"/>
          <w:sz w:val="20"/>
          <w:szCs w:val="20"/>
        </w:rPr>
      </w:pPr>
    </w:p>
    <w:p w:rsidR="00A523CB" w:rsidRPr="004A5ABE" w:rsidRDefault="004A5ABE" w:rsidP="00776282">
      <w:pPr>
        <w:pStyle w:val="ListParagraph"/>
        <w:numPr>
          <w:ilvl w:val="0"/>
          <w:numId w:val="174"/>
        </w:numPr>
        <w:tabs>
          <w:tab w:val="left" w:pos="540"/>
          <w:tab w:val="num" w:pos="1080"/>
        </w:tabs>
        <w:ind w:left="1080"/>
        <w:contextualSpacing/>
        <w:jc w:val="both"/>
        <w:rPr>
          <w:spacing w:val="-4"/>
          <w:sz w:val="20"/>
          <w:szCs w:val="20"/>
        </w:rPr>
      </w:pPr>
      <w:r>
        <w:rPr>
          <w:spacing w:val="-4"/>
          <w:sz w:val="20"/>
          <w:szCs w:val="20"/>
        </w:rPr>
        <w:t>Undergrad and post</w:t>
      </w:r>
      <w:r w:rsidR="00A523CB" w:rsidRPr="004A5ABE">
        <w:rPr>
          <w:spacing w:val="-4"/>
          <w:sz w:val="20"/>
          <w:szCs w:val="20"/>
        </w:rPr>
        <w:t>grad students teaching and research on fisher</w:t>
      </w:r>
      <w:r>
        <w:rPr>
          <w:spacing w:val="-4"/>
          <w:sz w:val="20"/>
          <w:szCs w:val="20"/>
        </w:rPr>
        <w:t>ie</w:t>
      </w:r>
      <w:r w:rsidR="00A523CB" w:rsidRPr="004A5ABE">
        <w:rPr>
          <w:spacing w:val="-4"/>
          <w:sz w:val="20"/>
          <w:szCs w:val="20"/>
        </w:rPr>
        <w:t>s</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 xml:space="preserve">Marine Science </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Photo-</w:t>
      </w:r>
      <w:r w:rsidR="004A5ABE">
        <w:rPr>
          <w:spacing w:val="-4"/>
          <w:sz w:val="20"/>
          <w:szCs w:val="20"/>
        </w:rPr>
        <w:t>Chemis</w:t>
      </w:r>
      <w:r w:rsidRPr="004A5ABE">
        <w:rPr>
          <w:spacing w:val="-4"/>
          <w:sz w:val="20"/>
          <w:szCs w:val="20"/>
        </w:rPr>
        <w:t>t</w:t>
      </w:r>
      <w:r w:rsidR="004A5ABE">
        <w:rPr>
          <w:spacing w:val="-4"/>
          <w:sz w:val="20"/>
          <w:szCs w:val="20"/>
        </w:rPr>
        <w:t>r</w:t>
      </w:r>
      <w:r w:rsidRPr="004A5ABE">
        <w:rPr>
          <w:spacing w:val="-4"/>
          <w:sz w:val="20"/>
          <w:szCs w:val="20"/>
        </w:rPr>
        <w:t>y: Plant Maternal</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 xml:space="preserve">Pharmaceutical </w:t>
      </w:r>
      <w:r w:rsidR="004A5ABE">
        <w:rPr>
          <w:spacing w:val="-4"/>
          <w:sz w:val="20"/>
          <w:szCs w:val="20"/>
        </w:rPr>
        <w:t>T</w:t>
      </w:r>
      <w:r w:rsidRPr="004A5ABE">
        <w:rPr>
          <w:spacing w:val="-4"/>
          <w:sz w:val="20"/>
          <w:szCs w:val="20"/>
        </w:rPr>
        <w:t xml:space="preserve">echnology: drug formulation design </w:t>
      </w:r>
    </w:p>
    <w:p w:rsidR="00A523CB" w:rsidRPr="004A5ABE" w:rsidRDefault="004A5ABE" w:rsidP="00776282">
      <w:pPr>
        <w:pStyle w:val="ListParagraph"/>
        <w:numPr>
          <w:ilvl w:val="0"/>
          <w:numId w:val="174"/>
        </w:numPr>
        <w:tabs>
          <w:tab w:val="left" w:pos="540"/>
          <w:tab w:val="num" w:pos="1080"/>
        </w:tabs>
        <w:ind w:left="1080"/>
        <w:contextualSpacing/>
        <w:jc w:val="both"/>
        <w:rPr>
          <w:spacing w:val="-4"/>
          <w:sz w:val="20"/>
          <w:szCs w:val="20"/>
        </w:rPr>
      </w:pPr>
      <w:r>
        <w:rPr>
          <w:spacing w:val="-4"/>
          <w:sz w:val="20"/>
          <w:szCs w:val="20"/>
        </w:rPr>
        <w:t>Pharmacology-</w:t>
      </w:r>
      <w:r w:rsidR="00A523CB" w:rsidRPr="004A5ABE">
        <w:rPr>
          <w:spacing w:val="-4"/>
          <w:sz w:val="20"/>
          <w:szCs w:val="20"/>
        </w:rPr>
        <w:t>based work</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Transmission loss allocat</w:t>
      </w:r>
      <w:r w:rsidR="004A5ABE">
        <w:rPr>
          <w:spacing w:val="-4"/>
          <w:sz w:val="20"/>
          <w:szCs w:val="20"/>
        </w:rPr>
        <w:t>ion</w:t>
      </w:r>
      <w:r w:rsidRPr="004A5ABE">
        <w:rPr>
          <w:spacing w:val="-4"/>
          <w:sz w:val="20"/>
          <w:szCs w:val="20"/>
        </w:rPr>
        <w:t xml:space="preserve"> in the deregulated power industry </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 xml:space="preserve">Network security </w:t>
      </w:r>
    </w:p>
    <w:p w:rsidR="00A523CB" w:rsidRPr="004A5ABE" w:rsidRDefault="00A523CB" w:rsidP="00776282">
      <w:pPr>
        <w:pStyle w:val="ListParagraph"/>
        <w:numPr>
          <w:ilvl w:val="0"/>
          <w:numId w:val="174"/>
        </w:numPr>
        <w:tabs>
          <w:tab w:val="left" w:pos="540"/>
          <w:tab w:val="num" w:pos="1080"/>
        </w:tabs>
        <w:ind w:left="1080"/>
        <w:contextualSpacing/>
        <w:jc w:val="both"/>
        <w:rPr>
          <w:spacing w:val="-4"/>
          <w:sz w:val="20"/>
          <w:szCs w:val="20"/>
        </w:rPr>
      </w:pPr>
      <w:r w:rsidRPr="004A5ABE">
        <w:rPr>
          <w:spacing w:val="-4"/>
          <w:sz w:val="20"/>
          <w:szCs w:val="20"/>
        </w:rPr>
        <w:t xml:space="preserve">Network analysis of the stock markets located all over the world </w:t>
      </w:r>
    </w:p>
    <w:p w:rsidR="00A523CB" w:rsidRPr="004A5ABE" w:rsidRDefault="004A5ABE" w:rsidP="00776282">
      <w:pPr>
        <w:pStyle w:val="ListParagraph"/>
        <w:numPr>
          <w:ilvl w:val="0"/>
          <w:numId w:val="174"/>
        </w:numPr>
        <w:tabs>
          <w:tab w:val="left" w:pos="540"/>
          <w:tab w:val="num" w:pos="1080"/>
        </w:tabs>
        <w:ind w:left="1080"/>
        <w:contextualSpacing/>
        <w:jc w:val="both"/>
        <w:rPr>
          <w:spacing w:val="-4"/>
          <w:sz w:val="20"/>
          <w:szCs w:val="20"/>
        </w:rPr>
      </w:pPr>
      <w:r>
        <w:rPr>
          <w:spacing w:val="-4"/>
          <w:sz w:val="20"/>
          <w:szCs w:val="20"/>
        </w:rPr>
        <w:t>Network structure of Dhaka S</w:t>
      </w:r>
      <w:r w:rsidR="00A523CB" w:rsidRPr="004A5ABE">
        <w:rPr>
          <w:spacing w:val="-4"/>
          <w:sz w:val="20"/>
          <w:szCs w:val="20"/>
        </w:rPr>
        <w:t xml:space="preserve">tock </w:t>
      </w:r>
      <w:r>
        <w:rPr>
          <w:spacing w:val="-4"/>
          <w:sz w:val="20"/>
          <w:szCs w:val="20"/>
        </w:rPr>
        <w:t>E</w:t>
      </w:r>
      <w:r w:rsidR="00A523CB" w:rsidRPr="004A5ABE">
        <w:rPr>
          <w:spacing w:val="-4"/>
          <w:sz w:val="20"/>
          <w:szCs w:val="20"/>
        </w:rPr>
        <w:t>xchange</w:t>
      </w:r>
    </w:p>
    <w:p w:rsidR="00A523CB" w:rsidRPr="0089135A" w:rsidRDefault="00A523CB" w:rsidP="004A5ABE">
      <w:pPr>
        <w:tabs>
          <w:tab w:val="left" w:pos="540"/>
          <w:tab w:val="left" w:pos="1080"/>
        </w:tabs>
        <w:ind w:left="450"/>
        <w:jc w:val="both"/>
        <w:rPr>
          <w:b/>
          <w:sz w:val="20"/>
          <w:szCs w:val="20"/>
        </w:rPr>
      </w:pPr>
    </w:p>
    <w:p w:rsidR="00A523CB" w:rsidRPr="0089135A" w:rsidRDefault="00A523CB" w:rsidP="002F6AC9">
      <w:pPr>
        <w:tabs>
          <w:tab w:val="left" w:pos="540"/>
        </w:tabs>
        <w:ind w:left="540" w:hanging="540"/>
        <w:jc w:val="both"/>
        <w:rPr>
          <w:b/>
        </w:rPr>
      </w:pPr>
      <w:r w:rsidRPr="0089135A">
        <w:rPr>
          <w:b/>
        </w:rPr>
        <w:t xml:space="preserve">12. </w:t>
      </w:r>
      <w:r w:rsidR="004A5ABE">
        <w:rPr>
          <w:b/>
        </w:rPr>
        <w:tab/>
        <w:t xml:space="preserve">Library </w:t>
      </w:r>
      <w:r w:rsidRPr="0089135A">
        <w:rPr>
          <w:b/>
        </w:rPr>
        <w:t xml:space="preserve">Facilities    </w:t>
      </w:r>
      <w:r w:rsidRPr="0089135A">
        <w:rPr>
          <w:b/>
        </w:rPr>
        <w:tab/>
      </w:r>
      <w:r w:rsidRPr="0089135A">
        <w:rPr>
          <w:b/>
        </w:rPr>
        <w:tab/>
      </w:r>
      <w:r w:rsidRPr="0089135A">
        <w:rPr>
          <w:b/>
        </w:rPr>
        <w:tab/>
      </w:r>
    </w:p>
    <w:p w:rsidR="00A523CB" w:rsidRPr="0089135A" w:rsidRDefault="00A523CB" w:rsidP="002F6AC9">
      <w:pPr>
        <w:tabs>
          <w:tab w:val="left" w:pos="540"/>
        </w:tabs>
        <w:ind w:left="540" w:hanging="540"/>
        <w:jc w:val="both"/>
        <w:rPr>
          <w:b/>
          <w:sz w:val="20"/>
          <w:szCs w:val="20"/>
        </w:rPr>
      </w:pPr>
    </w:p>
    <w:p w:rsidR="00A523CB" w:rsidRPr="004A5ABE" w:rsidRDefault="00A523CB" w:rsidP="00776282">
      <w:pPr>
        <w:pStyle w:val="ListParagraph"/>
        <w:numPr>
          <w:ilvl w:val="0"/>
          <w:numId w:val="175"/>
        </w:numPr>
        <w:tabs>
          <w:tab w:val="left" w:pos="540"/>
        </w:tabs>
        <w:contextualSpacing/>
        <w:jc w:val="both"/>
        <w:rPr>
          <w:sz w:val="20"/>
          <w:szCs w:val="20"/>
        </w:rPr>
      </w:pPr>
      <w:r w:rsidRPr="004A5ABE">
        <w:rPr>
          <w:sz w:val="20"/>
          <w:szCs w:val="20"/>
        </w:rPr>
        <w:t>Liberation War Corner</w:t>
      </w:r>
    </w:p>
    <w:p w:rsidR="00A523CB" w:rsidRPr="004A5ABE" w:rsidRDefault="00A523CB" w:rsidP="00776282">
      <w:pPr>
        <w:pStyle w:val="ListParagraph"/>
        <w:numPr>
          <w:ilvl w:val="0"/>
          <w:numId w:val="175"/>
        </w:numPr>
        <w:tabs>
          <w:tab w:val="left" w:pos="540"/>
        </w:tabs>
        <w:contextualSpacing/>
        <w:jc w:val="both"/>
        <w:rPr>
          <w:sz w:val="20"/>
          <w:szCs w:val="20"/>
        </w:rPr>
      </w:pPr>
      <w:r w:rsidRPr="004A5ABE">
        <w:rPr>
          <w:sz w:val="20"/>
          <w:szCs w:val="20"/>
        </w:rPr>
        <w:t>SAARC Agriculture Corner</w:t>
      </w:r>
    </w:p>
    <w:p w:rsidR="00A523CB" w:rsidRPr="004A5ABE" w:rsidRDefault="00A523CB" w:rsidP="00776282">
      <w:pPr>
        <w:pStyle w:val="ListParagraph"/>
        <w:numPr>
          <w:ilvl w:val="0"/>
          <w:numId w:val="175"/>
        </w:numPr>
        <w:tabs>
          <w:tab w:val="left" w:pos="540"/>
        </w:tabs>
        <w:contextualSpacing/>
        <w:jc w:val="both"/>
        <w:rPr>
          <w:sz w:val="20"/>
          <w:szCs w:val="20"/>
        </w:rPr>
      </w:pPr>
      <w:r w:rsidRPr="004A5ABE">
        <w:rPr>
          <w:sz w:val="20"/>
          <w:szCs w:val="20"/>
        </w:rPr>
        <w:t>Circulation and Information Service Counter</w:t>
      </w:r>
    </w:p>
    <w:p w:rsidR="00A523CB" w:rsidRPr="004A5ABE" w:rsidRDefault="00A523CB" w:rsidP="00776282">
      <w:pPr>
        <w:pStyle w:val="ListParagraph"/>
        <w:numPr>
          <w:ilvl w:val="0"/>
          <w:numId w:val="175"/>
        </w:numPr>
        <w:tabs>
          <w:tab w:val="left" w:pos="540"/>
        </w:tabs>
        <w:contextualSpacing/>
        <w:jc w:val="both"/>
        <w:rPr>
          <w:sz w:val="20"/>
          <w:szCs w:val="20"/>
        </w:rPr>
      </w:pPr>
      <w:r w:rsidRPr="004A5ABE">
        <w:rPr>
          <w:sz w:val="20"/>
          <w:szCs w:val="20"/>
        </w:rPr>
        <w:t>Reference division</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Journal division</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 xml:space="preserve">Daily </w:t>
      </w:r>
      <w:r w:rsidR="004A5ABE">
        <w:rPr>
          <w:spacing w:val="-4"/>
          <w:sz w:val="20"/>
          <w:szCs w:val="20"/>
        </w:rPr>
        <w:t>n</w:t>
      </w:r>
      <w:r w:rsidRPr="004A5ABE">
        <w:rPr>
          <w:spacing w:val="-4"/>
          <w:sz w:val="20"/>
          <w:szCs w:val="20"/>
        </w:rPr>
        <w:t>ewspaper</w:t>
      </w:r>
    </w:p>
    <w:p w:rsidR="00A523CB" w:rsidRPr="004A5ABE" w:rsidRDefault="004A5ABE" w:rsidP="00776282">
      <w:pPr>
        <w:pStyle w:val="ListParagraph"/>
        <w:numPr>
          <w:ilvl w:val="0"/>
          <w:numId w:val="175"/>
        </w:numPr>
        <w:tabs>
          <w:tab w:val="left" w:pos="540"/>
        </w:tabs>
        <w:contextualSpacing/>
        <w:jc w:val="both"/>
        <w:rPr>
          <w:spacing w:val="-4"/>
          <w:sz w:val="20"/>
          <w:szCs w:val="20"/>
        </w:rPr>
      </w:pPr>
      <w:r>
        <w:rPr>
          <w:spacing w:val="-4"/>
          <w:sz w:val="20"/>
          <w:szCs w:val="20"/>
        </w:rPr>
        <w:t>Student</w:t>
      </w:r>
      <w:r w:rsidR="00A523CB" w:rsidRPr="004A5ABE">
        <w:rPr>
          <w:spacing w:val="-4"/>
          <w:sz w:val="20"/>
          <w:szCs w:val="20"/>
        </w:rPr>
        <w:t>s</w:t>
      </w:r>
      <w:r>
        <w:rPr>
          <w:spacing w:val="-4"/>
          <w:sz w:val="20"/>
          <w:szCs w:val="20"/>
        </w:rPr>
        <w:t>’</w:t>
      </w:r>
      <w:r w:rsidR="00A523CB" w:rsidRPr="004A5ABE">
        <w:rPr>
          <w:spacing w:val="-4"/>
          <w:sz w:val="20"/>
          <w:szCs w:val="20"/>
        </w:rPr>
        <w:t xml:space="preserve"> Reading Room</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lastRenderedPageBreak/>
        <w:t>Photocopy</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C</w:t>
      </w:r>
      <w:r w:rsidR="004A5ABE">
        <w:rPr>
          <w:spacing w:val="-4"/>
          <w:sz w:val="20"/>
          <w:szCs w:val="20"/>
        </w:rPr>
        <w:t>i</w:t>
      </w:r>
      <w:r w:rsidRPr="004A5ABE">
        <w:rPr>
          <w:spacing w:val="-4"/>
          <w:sz w:val="20"/>
          <w:szCs w:val="20"/>
        </w:rPr>
        <w:t>rculation Counter</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IT Facilities: 1. KOHA Software 2. Wi</w:t>
      </w:r>
      <w:r w:rsidR="004A5ABE">
        <w:rPr>
          <w:spacing w:val="-4"/>
          <w:sz w:val="20"/>
          <w:szCs w:val="20"/>
        </w:rPr>
        <w:t>-</w:t>
      </w:r>
      <w:r w:rsidRPr="004A5ABE">
        <w:rPr>
          <w:spacing w:val="-4"/>
          <w:sz w:val="20"/>
          <w:szCs w:val="20"/>
        </w:rPr>
        <w:t>Fi</w:t>
      </w:r>
    </w:p>
    <w:p w:rsidR="00A523CB" w:rsidRPr="004A5ABE" w:rsidRDefault="004A5ABE" w:rsidP="00776282">
      <w:pPr>
        <w:pStyle w:val="ListParagraph"/>
        <w:numPr>
          <w:ilvl w:val="0"/>
          <w:numId w:val="175"/>
        </w:numPr>
        <w:tabs>
          <w:tab w:val="left" w:pos="540"/>
        </w:tabs>
        <w:contextualSpacing/>
        <w:jc w:val="both"/>
        <w:rPr>
          <w:spacing w:val="-4"/>
          <w:sz w:val="20"/>
          <w:szCs w:val="20"/>
        </w:rPr>
      </w:pPr>
      <w:r>
        <w:rPr>
          <w:spacing w:val="-4"/>
          <w:sz w:val="20"/>
          <w:szCs w:val="20"/>
        </w:rPr>
        <w:t>E- l</w:t>
      </w:r>
      <w:r w:rsidR="00A523CB" w:rsidRPr="004A5ABE">
        <w:rPr>
          <w:spacing w:val="-4"/>
          <w:sz w:val="20"/>
          <w:szCs w:val="20"/>
        </w:rPr>
        <w:t xml:space="preserve">ibrary </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 xml:space="preserve">UGC Digital Library (UDL) </w:t>
      </w:r>
    </w:p>
    <w:p w:rsidR="00A523CB" w:rsidRPr="004A5ABE" w:rsidRDefault="004A5ABE" w:rsidP="00776282">
      <w:pPr>
        <w:pStyle w:val="ListParagraph"/>
        <w:numPr>
          <w:ilvl w:val="0"/>
          <w:numId w:val="175"/>
        </w:numPr>
        <w:tabs>
          <w:tab w:val="left" w:pos="540"/>
        </w:tabs>
        <w:contextualSpacing/>
        <w:jc w:val="both"/>
        <w:rPr>
          <w:spacing w:val="-4"/>
          <w:sz w:val="20"/>
          <w:szCs w:val="20"/>
        </w:rPr>
      </w:pPr>
      <w:r>
        <w:rPr>
          <w:spacing w:val="-4"/>
          <w:sz w:val="20"/>
          <w:szCs w:val="20"/>
        </w:rPr>
        <w:t>Bangladesh Academy</w:t>
      </w:r>
      <w:r w:rsidR="00A523CB" w:rsidRPr="004A5ABE">
        <w:rPr>
          <w:spacing w:val="-4"/>
          <w:sz w:val="20"/>
          <w:szCs w:val="20"/>
        </w:rPr>
        <w:t xml:space="preserve"> of Science </w:t>
      </w:r>
    </w:p>
    <w:p w:rsidR="00A523CB" w:rsidRPr="004A5ABE" w:rsidRDefault="00A523CB" w:rsidP="00776282">
      <w:pPr>
        <w:pStyle w:val="ListParagraph"/>
        <w:numPr>
          <w:ilvl w:val="0"/>
          <w:numId w:val="175"/>
        </w:numPr>
        <w:tabs>
          <w:tab w:val="left" w:pos="540"/>
        </w:tabs>
        <w:contextualSpacing/>
        <w:jc w:val="both"/>
        <w:rPr>
          <w:spacing w:val="-4"/>
          <w:sz w:val="20"/>
          <w:szCs w:val="20"/>
        </w:rPr>
      </w:pPr>
      <w:r w:rsidRPr="004A5ABE">
        <w:rPr>
          <w:spacing w:val="-4"/>
          <w:sz w:val="20"/>
          <w:szCs w:val="20"/>
        </w:rPr>
        <w:t>TEEAL</w:t>
      </w:r>
    </w:p>
    <w:p w:rsidR="00A523CB" w:rsidRPr="0089135A" w:rsidRDefault="00A523CB" w:rsidP="002F6AC9">
      <w:pPr>
        <w:tabs>
          <w:tab w:val="left" w:pos="540"/>
        </w:tabs>
        <w:ind w:left="3240" w:hanging="540"/>
        <w:jc w:val="both"/>
        <w:rPr>
          <w:spacing w:val="-4"/>
          <w:sz w:val="20"/>
          <w:szCs w:val="20"/>
        </w:rPr>
      </w:pPr>
    </w:p>
    <w:p w:rsidR="00A523CB" w:rsidRPr="0089135A" w:rsidRDefault="004A5ABE" w:rsidP="002F6AC9">
      <w:pPr>
        <w:tabs>
          <w:tab w:val="left" w:pos="540"/>
        </w:tabs>
        <w:rPr>
          <w:b/>
        </w:rPr>
      </w:pPr>
      <w:r>
        <w:rPr>
          <w:b/>
        </w:rPr>
        <w:t xml:space="preserve">13. </w:t>
      </w:r>
      <w:r>
        <w:rPr>
          <w:b/>
        </w:rPr>
        <w:tab/>
        <w:t>System of Student</w:t>
      </w:r>
      <w:r w:rsidR="00A523CB" w:rsidRPr="0089135A">
        <w:rPr>
          <w:b/>
        </w:rPr>
        <w:t xml:space="preserve"> Enrollment</w:t>
      </w:r>
    </w:p>
    <w:p w:rsidR="004A5ABE" w:rsidRDefault="00A523CB" w:rsidP="002F6AC9">
      <w:pPr>
        <w:tabs>
          <w:tab w:val="left" w:pos="540"/>
        </w:tabs>
        <w:rPr>
          <w:sz w:val="20"/>
          <w:szCs w:val="20"/>
        </w:rPr>
      </w:pPr>
      <w:r w:rsidRPr="0089135A">
        <w:rPr>
          <w:sz w:val="20"/>
          <w:szCs w:val="20"/>
        </w:rPr>
        <w:tab/>
      </w:r>
    </w:p>
    <w:p w:rsidR="00A523CB" w:rsidRPr="0089135A" w:rsidRDefault="004A5ABE" w:rsidP="002F6AC9">
      <w:pPr>
        <w:tabs>
          <w:tab w:val="left" w:pos="540"/>
        </w:tabs>
        <w:rPr>
          <w:sz w:val="20"/>
          <w:szCs w:val="20"/>
        </w:rPr>
      </w:pPr>
      <w:r>
        <w:rPr>
          <w:sz w:val="20"/>
          <w:szCs w:val="20"/>
        </w:rPr>
        <w:tab/>
      </w:r>
      <w:r w:rsidR="00A523CB" w:rsidRPr="0089135A">
        <w:rPr>
          <w:sz w:val="20"/>
          <w:szCs w:val="20"/>
        </w:rPr>
        <w:t>Semester</w:t>
      </w:r>
    </w:p>
    <w:p w:rsidR="004A5ABE" w:rsidRDefault="004A5ABE" w:rsidP="002F6AC9">
      <w:pPr>
        <w:tabs>
          <w:tab w:val="left" w:pos="540"/>
        </w:tabs>
        <w:rPr>
          <w:b/>
        </w:rPr>
      </w:pPr>
    </w:p>
    <w:p w:rsidR="00A523CB" w:rsidRPr="0089135A" w:rsidRDefault="00A523CB" w:rsidP="002F6AC9">
      <w:pPr>
        <w:tabs>
          <w:tab w:val="left" w:pos="540"/>
        </w:tabs>
        <w:rPr>
          <w:b/>
        </w:rPr>
      </w:pPr>
      <w:r w:rsidRPr="0089135A">
        <w:rPr>
          <w:b/>
        </w:rPr>
        <w:t xml:space="preserve">14. </w:t>
      </w:r>
      <w:r w:rsidRPr="0089135A">
        <w:rPr>
          <w:b/>
        </w:rPr>
        <w:tab/>
        <w:t xml:space="preserve">Annual Total Intake and Total Number of Students in 2015  </w:t>
      </w:r>
      <w:r w:rsidRPr="0089135A">
        <w:rPr>
          <w:b/>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ind w:left="547"/>
        <w:rPr>
          <w:sz w:val="20"/>
          <w:szCs w:val="20"/>
        </w:rPr>
      </w:pP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A20FFA">
        <w:rPr>
          <w:sz w:val="20"/>
          <w:szCs w:val="20"/>
        </w:rPr>
        <w:t>914</w:t>
      </w:r>
    </w:p>
    <w:p w:rsidR="00A523CB" w:rsidRPr="0089135A" w:rsidRDefault="00A523CB" w:rsidP="002F6AC9">
      <w:pPr>
        <w:tabs>
          <w:tab w:val="left" w:pos="540"/>
          <w:tab w:val="left" w:pos="2520"/>
          <w:tab w:val="left" w:pos="2880"/>
        </w:tabs>
        <w:ind w:left="547"/>
        <w:rPr>
          <w:sz w:val="20"/>
          <w:szCs w:val="20"/>
        </w:rPr>
      </w:pPr>
      <w:r w:rsidRPr="0089135A">
        <w:rPr>
          <w:sz w:val="20"/>
          <w:szCs w:val="20"/>
        </w:rPr>
        <w:t>To</w:t>
      </w:r>
      <w:r w:rsidR="00A20FFA">
        <w:rPr>
          <w:sz w:val="20"/>
          <w:szCs w:val="20"/>
        </w:rPr>
        <w:t xml:space="preserve">tal Number of Students </w:t>
      </w:r>
      <w:r w:rsidR="00A20FFA">
        <w:rPr>
          <w:sz w:val="20"/>
          <w:szCs w:val="20"/>
        </w:rPr>
        <w:tab/>
      </w:r>
      <w:r w:rsidR="00A20FFA">
        <w:rPr>
          <w:sz w:val="20"/>
          <w:szCs w:val="20"/>
        </w:rPr>
        <w:tab/>
      </w:r>
      <w:r w:rsidR="00A20FFA">
        <w:rPr>
          <w:sz w:val="20"/>
          <w:szCs w:val="20"/>
        </w:rPr>
        <w:tab/>
      </w:r>
      <w:r w:rsidR="00A20FFA">
        <w:rPr>
          <w:sz w:val="20"/>
          <w:szCs w:val="20"/>
        </w:rPr>
        <w:tab/>
        <w:t>: 3,792</w:t>
      </w:r>
      <w:r w:rsidRPr="0089135A">
        <w:rPr>
          <w:sz w:val="20"/>
          <w:szCs w:val="20"/>
        </w:rPr>
        <w:tab/>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w:t>
      </w:r>
      <w:r w:rsidR="00A20FFA">
        <w:rPr>
          <w:sz w:val="20"/>
          <w:szCs w:val="20"/>
        </w:rPr>
        <w:t>556</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w:t>
      </w:r>
      <w:r w:rsidR="00A20FFA">
        <w:rPr>
          <w:sz w:val="20"/>
          <w:szCs w:val="20"/>
        </w:rPr>
        <w:t>236</w:t>
      </w:r>
      <w:r w:rsidRPr="0089135A">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r w:rsidRPr="0089135A">
        <w:rPr>
          <w:b/>
        </w:rPr>
        <w:tab/>
      </w:r>
      <w:r w:rsidRPr="0089135A">
        <w:rPr>
          <w:b/>
        </w:rPr>
        <w:tab/>
      </w:r>
    </w:p>
    <w:p w:rsidR="00A523CB" w:rsidRPr="0089135A" w:rsidRDefault="00A523CB" w:rsidP="002F6AC9">
      <w:pPr>
        <w:tabs>
          <w:tab w:val="left" w:pos="540"/>
        </w:tabs>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8D7D24">
        <w:rPr>
          <w:sz w:val="20"/>
          <w:szCs w:val="20"/>
        </w:rPr>
        <w:t>s</w:t>
      </w:r>
      <w:r w:rsidRPr="0089135A">
        <w:rPr>
          <w:sz w:val="20"/>
          <w:szCs w:val="20"/>
        </w:rPr>
        <w:t xml:space="preserve"> (Male-Female) </w:t>
      </w:r>
      <w:r w:rsidRPr="0089135A">
        <w:rPr>
          <w:sz w:val="20"/>
          <w:szCs w:val="20"/>
        </w:rPr>
        <w:tab/>
        <w:t>:161</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161</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124</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37</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 w:val="left" w:pos="2520"/>
          <w:tab w:val="left" w:pos="2880"/>
        </w:tabs>
        <w:ind w:left="540"/>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230</w:t>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76</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154</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17. </w:t>
      </w:r>
      <w:r w:rsidRPr="0089135A">
        <w:rPr>
          <w:b/>
        </w:rPr>
        <w:tab/>
        <w:t>To</w:t>
      </w:r>
      <w:r w:rsidR="004A5ABE">
        <w:rPr>
          <w:b/>
        </w:rPr>
        <w:t>tal Number of Graduates</w:t>
      </w:r>
      <w:r w:rsidRPr="0089135A">
        <w:rPr>
          <w:b/>
        </w:rPr>
        <w:t xml:space="preserve"> in 2015</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r>
      <w:r w:rsidRPr="0089135A">
        <w:rPr>
          <w:sz w:val="20"/>
          <w:szCs w:val="20"/>
        </w:rPr>
        <w:tab/>
        <w:t>: 190</w:t>
      </w:r>
      <w:r w:rsidRPr="0089135A">
        <w:rPr>
          <w:sz w:val="20"/>
          <w:szCs w:val="20"/>
        </w:rPr>
        <w:tab/>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00441F10">
        <w:rPr>
          <w:sz w:val="20"/>
          <w:szCs w:val="20"/>
        </w:rPr>
        <w:tab/>
      </w:r>
      <w:r w:rsidRPr="0089135A">
        <w:rPr>
          <w:sz w:val="20"/>
          <w:szCs w:val="20"/>
        </w:rPr>
        <w:tab/>
      </w:r>
      <w:r w:rsidRPr="0089135A">
        <w:rPr>
          <w:sz w:val="20"/>
          <w:szCs w:val="20"/>
        </w:rPr>
        <w:tab/>
      </w:r>
      <w:r w:rsidRPr="0089135A">
        <w:rPr>
          <w:sz w:val="20"/>
          <w:szCs w:val="20"/>
        </w:rPr>
        <w:tab/>
        <w:t>: 36</w:t>
      </w:r>
      <w:r w:rsidRPr="0089135A">
        <w:rPr>
          <w:sz w:val="20"/>
          <w:szCs w:val="20"/>
        </w:rPr>
        <w:tab/>
      </w:r>
      <w:r w:rsidRPr="0089135A">
        <w:rPr>
          <w:sz w:val="20"/>
          <w:szCs w:val="20"/>
        </w:rPr>
        <w:tab/>
      </w:r>
    </w:p>
    <w:p w:rsidR="00A523CB" w:rsidRPr="0089135A" w:rsidRDefault="00A523CB" w:rsidP="002F6AC9">
      <w:pPr>
        <w:tabs>
          <w:tab w:val="left" w:pos="540"/>
        </w:tabs>
        <w:rPr>
          <w:b/>
          <w:sz w:val="20"/>
          <w:szCs w:val="20"/>
        </w:rPr>
      </w:pPr>
    </w:p>
    <w:p w:rsidR="00A523CB" w:rsidRPr="0089135A" w:rsidRDefault="00441F10" w:rsidP="002F6AC9">
      <w:pPr>
        <w:tabs>
          <w:tab w:val="left" w:pos="540"/>
        </w:tabs>
        <w:rPr>
          <w:b/>
        </w:rPr>
      </w:pPr>
      <w:r>
        <w:rPr>
          <w:b/>
        </w:rPr>
        <w:t>18.</w:t>
      </w:r>
      <w:r>
        <w:rPr>
          <w:b/>
        </w:rPr>
        <w:tab/>
        <w:t>Student</w:t>
      </w:r>
      <w:r w:rsidR="00A523CB" w:rsidRPr="0089135A">
        <w:rPr>
          <w:b/>
        </w:rPr>
        <w:t xml:space="preserve"> Support Services</w:t>
      </w:r>
      <w:r w:rsidR="00A523CB" w:rsidRPr="0089135A">
        <w:rPr>
          <w:b/>
        </w:rPr>
        <w:tab/>
      </w:r>
      <w:r w:rsidR="00A523CB" w:rsidRPr="0089135A">
        <w:rPr>
          <w:b/>
        </w:rPr>
        <w:tab/>
      </w:r>
      <w:r w:rsidR="00A523CB" w:rsidRPr="0089135A">
        <w:rPr>
          <w:b/>
        </w:rPr>
        <w:tab/>
      </w:r>
    </w:p>
    <w:p w:rsidR="00A523CB" w:rsidRPr="0089135A" w:rsidRDefault="00A523CB" w:rsidP="002F6AC9">
      <w:pPr>
        <w:tabs>
          <w:tab w:val="left" w:pos="540"/>
        </w:tabs>
        <w:rPr>
          <w:b/>
          <w:sz w:val="20"/>
          <w:szCs w:val="20"/>
        </w:rPr>
      </w:pPr>
    </w:p>
    <w:p w:rsidR="00A523CB" w:rsidRPr="0089135A" w:rsidRDefault="00A523CB" w:rsidP="00C24317">
      <w:pPr>
        <w:tabs>
          <w:tab w:val="left" w:pos="630"/>
          <w:tab w:val="left" w:pos="2970"/>
          <w:tab w:val="left" w:pos="3240"/>
        </w:tabs>
        <w:spacing w:after="40"/>
        <w:ind w:left="3240" w:hanging="3240"/>
        <w:jc w:val="both"/>
        <w:rPr>
          <w:sz w:val="20"/>
          <w:szCs w:val="20"/>
        </w:rPr>
      </w:pPr>
      <w:r w:rsidRPr="0089135A">
        <w:rPr>
          <w:sz w:val="20"/>
          <w:szCs w:val="20"/>
        </w:rPr>
        <w:tab/>
        <w:t>Orientation Program</w:t>
      </w:r>
      <w:r w:rsidRPr="0089135A">
        <w:rPr>
          <w:sz w:val="20"/>
          <w:szCs w:val="20"/>
        </w:rPr>
        <w:tab/>
        <w:t xml:space="preserve">: </w:t>
      </w:r>
      <w:r w:rsidR="00441F10">
        <w:rPr>
          <w:sz w:val="20"/>
          <w:szCs w:val="20"/>
        </w:rPr>
        <w:tab/>
      </w:r>
      <w:r w:rsidRPr="0089135A">
        <w:rPr>
          <w:sz w:val="20"/>
          <w:szCs w:val="20"/>
        </w:rPr>
        <w:t xml:space="preserve">Every year </w:t>
      </w:r>
      <w:r w:rsidR="00441F10">
        <w:rPr>
          <w:sz w:val="20"/>
          <w:szCs w:val="20"/>
        </w:rPr>
        <w:t xml:space="preserve">an </w:t>
      </w:r>
      <w:r w:rsidRPr="0089135A">
        <w:rPr>
          <w:sz w:val="20"/>
          <w:szCs w:val="20"/>
        </w:rPr>
        <w:t xml:space="preserve">Orientation Program is held for newly admitted first year </w:t>
      </w:r>
      <w:r w:rsidR="00B8403F">
        <w:rPr>
          <w:sz w:val="20"/>
          <w:szCs w:val="20"/>
        </w:rPr>
        <w:t>Honors</w:t>
      </w:r>
      <w:r w:rsidRPr="0089135A">
        <w:rPr>
          <w:sz w:val="20"/>
          <w:szCs w:val="20"/>
        </w:rPr>
        <w:t xml:space="preserve"> students. </w:t>
      </w:r>
      <w:r w:rsidR="00441F10">
        <w:rPr>
          <w:sz w:val="20"/>
          <w:szCs w:val="20"/>
        </w:rPr>
        <w:t xml:space="preserve">The </w:t>
      </w:r>
      <w:r w:rsidR="00FC6F55">
        <w:rPr>
          <w:sz w:val="20"/>
          <w:szCs w:val="20"/>
        </w:rPr>
        <w:t>Hon’ble</w:t>
      </w:r>
      <w:r w:rsidRPr="0089135A">
        <w:rPr>
          <w:sz w:val="20"/>
          <w:szCs w:val="20"/>
        </w:rPr>
        <w:t xml:space="preserve"> ViceChancellor, Deans of Faculties, Chairmen and Student Advisors of all departments grace the occasion.</w:t>
      </w:r>
    </w:p>
    <w:p w:rsidR="00A523CB" w:rsidRPr="0089135A" w:rsidRDefault="00C24317" w:rsidP="00C24317">
      <w:pPr>
        <w:tabs>
          <w:tab w:val="left" w:pos="630"/>
          <w:tab w:val="left" w:pos="900"/>
          <w:tab w:val="left" w:pos="2970"/>
          <w:tab w:val="left" w:pos="3240"/>
        </w:tabs>
        <w:ind w:left="3240" w:hanging="3240"/>
        <w:jc w:val="both"/>
        <w:rPr>
          <w:sz w:val="20"/>
          <w:szCs w:val="20"/>
        </w:rPr>
      </w:pPr>
      <w:r>
        <w:rPr>
          <w:sz w:val="20"/>
          <w:szCs w:val="20"/>
        </w:rPr>
        <w:lastRenderedPageBreak/>
        <w:tab/>
      </w:r>
      <w:r w:rsidR="00A523CB" w:rsidRPr="0089135A">
        <w:rPr>
          <w:sz w:val="20"/>
          <w:szCs w:val="20"/>
        </w:rPr>
        <w:t>Transportation</w:t>
      </w:r>
      <w:r w:rsidR="00A523CB" w:rsidRPr="0089135A">
        <w:rPr>
          <w:sz w:val="20"/>
          <w:szCs w:val="20"/>
        </w:rPr>
        <w:tab/>
        <w:t xml:space="preserve">: </w:t>
      </w:r>
      <w:r w:rsidR="00441F10">
        <w:rPr>
          <w:sz w:val="20"/>
          <w:szCs w:val="20"/>
        </w:rPr>
        <w:tab/>
      </w:r>
      <w:r w:rsidR="00A523CB" w:rsidRPr="0089135A">
        <w:rPr>
          <w:sz w:val="20"/>
          <w:szCs w:val="20"/>
        </w:rPr>
        <w:t>Transport faciliti</w:t>
      </w:r>
      <w:r w:rsidR="00441F10">
        <w:rPr>
          <w:sz w:val="20"/>
          <w:szCs w:val="20"/>
        </w:rPr>
        <w:t>es are provided by 13 buses on</w:t>
      </w:r>
      <w:r w:rsidR="00A523CB" w:rsidRPr="0089135A">
        <w:rPr>
          <w:sz w:val="20"/>
          <w:szCs w:val="20"/>
        </w:rPr>
        <w:t xml:space="preserve"> different route</w:t>
      </w:r>
      <w:r w:rsidR="00441F10">
        <w:rPr>
          <w:sz w:val="20"/>
          <w:szCs w:val="20"/>
        </w:rPr>
        <w:t>s</w:t>
      </w:r>
    </w:p>
    <w:p w:rsidR="00A523CB" w:rsidRPr="0089135A" w:rsidRDefault="00C24317" w:rsidP="00C24317">
      <w:pPr>
        <w:tabs>
          <w:tab w:val="left" w:pos="630"/>
          <w:tab w:val="left" w:pos="900"/>
          <w:tab w:val="left" w:pos="2970"/>
          <w:tab w:val="left" w:pos="3240"/>
        </w:tabs>
        <w:ind w:left="3240" w:hanging="3240"/>
        <w:jc w:val="both"/>
        <w:rPr>
          <w:sz w:val="20"/>
          <w:szCs w:val="20"/>
        </w:rPr>
      </w:pPr>
      <w:r>
        <w:rPr>
          <w:sz w:val="20"/>
          <w:szCs w:val="20"/>
        </w:rPr>
        <w:tab/>
      </w:r>
      <w:r w:rsidR="00A523CB" w:rsidRPr="0089135A">
        <w:rPr>
          <w:sz w:val="20"/>
          <w:szCs w:val="20"/>
        </w:rPr>
        <w:t xml:space="preserve">Health </w:t>
      </w:r>
      <w:r w:rsidR="0099569D">
        <w:rPr>
          <w:sz w:val="20"/>
          <w:szCs w:val="20"/>
        </w:rPr>
        <w:t>and</w:t>
      </w:r>
      <w:r w:rsidR="00A523CB" w:rsidRPr="0089135A">
        <w:rPr>
          <w:sz w:val="20"/>
          <w:szCs w:val="20"/>
        </w:rPr>
        <w:t xml:space="preserve"> Medical Services</w:t>
      </w:r>
      <w:r w:rsidR="00441F10">
        <w:rPr>
          <w:sz w:val="20"/>
          <w:szCs w:val="20"/>
        </w:rPr>
        <w:tab/>
      </w:r>
      <w:r w:rsidR="00A523CB" w:rsidRPr="0089135A">
        <w:rPr>
          <w:sz w:val="20"/>
          <w:szCs w:val="20"/>
        </w:rPr>
        <w:t xml:space="preserve">: </w:t>
      </w:r>
      <w:r w:rsidR="00441F10">
        <w:rPr>
          <w:sz w:val="20"/>
          <w:szCs w:val="20"/>
        </w:rPr>
        <w:tab/>
      </w:r>
      <w:r w:rsidR="00A523CB" w:rsidRPr="0089135A">
        <w:rPr>
          <w:sz w:val="20"/>
          <w:szCs w:val="20"/>
        </w:rPr>
        <w:t>One Medical Centre</w:t>
      </w:r>
    </w:p>
    <w:p w:rsidR="00A523CB" w:rsidRPr="0089135A" w:rsidRDefault="00441F10" w:rsidP="00441F10">
      <w:pPr>
        <w:tabs>
          <w:tab w:val="left" w:pos="630"/>
          <w:tab w:val="left" w:pos="900"/>
          <w:tab w:val="left" w:pos="2970"/>
          <w:tab w:val="left" w:pos="3240"/>
        </w:tabs>
        <w:ind w:left="3240" w:hanging="2880"/>
        <w:rPr>
          <w:sz w:val="20"/>
          <w:szCs w:val="20"/>
        </w:rPr>
      </w:pPr>
      <w:r>
        <w:rPr>
          <w:sz w:val="20"/>
          <w:szCs w:val="20"/>
        </w:rPr>
        <w:tab/>
      </w:r>
      <w:r w:rsidR="00A523CB" w:rsidRPr="0089135A">
        <w:rPr>
          <w:sz w:val="20"/>
          <w:szCs w:val="20"/>
        </w:rPr>
        <w:t>Student Welfare Council</w:t>
      </w:r>
      <w:r w:rsidR="00A523CB" w:rsidRPr="0089135A">
        <w:rPr>
          <w:sz w:val="20"/>
          <w:szCs w:val="20"/>
        </w:rPr>
        <w:tab/>
        <w:t xml:space="preserve">: </w:t>
      </w:r>
      <w:r>
        <w:rPr>
          <w:sz w:val="20"/>
          <w:szCs w:val="20"/>
        </w:rPr>
        <w:tab/>
        <w:t xml:space="preserve">Student </w:t>
      </w:r>
      <w:r w:rsidR="00A523CB" w:rsidRPr="0089135A">
        <w:rPr>
          <w:sz w:val="20"/>
          <w:szCs w:val="20"/>
        </w:rPr>
        <w:t>advis</w:t>
      </w:r>
      <w:r>
        <w:rPr>
          <w:sz w:val="20"/>
          <w:szCs w:val="20"/>
        </w:rPr>
        <w:t xml:space="preserve">ors for each department are </w:t>
      </w:r>
      <w:r w:rsidR="00A523CB" w:rsidRPr="0089135A">
        <w:rPr>
          <w:sz w:val="20"/>
          <w:szCs w:val="20"/>
        </w:rPr>
        <w:t>appointed from this office</w:t>
      </w:r>
    </w:p>
    <w:p w:rsidR="00A523CB" w:rsidRPr="0089135A" w:rsidRDefault="00441F10" w:rsidP="00441F10">
      <w:pPr>
        <w:tabs>
          <w:tab w:val="left" w:pos="540"/>
          <w:tab w:val="left" w:pos="900"/>
          <w:tab w:val="left" w:pos="2970"/>
        </w:tabs>
        <w:jc w:val="both"/>
        <w:rPr>
          <w:sz w:val="20"/>
          <w:szCs w:val="20"/>
        </w:rPr>
      </w:pPr>
      <w:r>
        <w:rPr>
          <w:sz w:val="20"/>
          <w:szCs w:val="20"/>
        </w:rPr>
        <w:tab/>
      </w:r>
      <w:r w:rsidR="00A523CB" w:rsidRPr="0089135A">
        <w:rPr>
          <w:sz w:val="20"/>
          <w:szCs w:val="20"/>
        </w:rPr>
        <w:t>Cafeteria</w:t>
      </w:r>
      <w:r>
        <w:rPr>
          <w:sz w:val="20"/>
          <w:szCs w:val="20"/>
        </w:rPr>
        <w:tab/>
      </w:r>
      <w:r w:rsidR="00A523CB" w:rsidRPr="0089135A">
        <w:rPr>
          <w:sz w:val="20"/>
          <w:szCs w:val="20"/>
        </w:rPr>
        <w:t>: One central cafeteria</w:t>
      </w:r>
    </w:p>
    <w:p w:rsidR="00A523CB" w:rsidRPr="0089135A" w:rsidRDefault="00A523CB" w:rsidP="00C24317">
      <w:pPr>
        <w:tabs>
          <w:tab w:val="left" w:pos="540"/>
          <w:tab w:val="left" w:pos="900"/>
          <w:tab w:val="left" w:pos="2970"/>
        </w:tabs>
        <w:ind w:left="540"/>
        <w:jc w:val="both"/>
        <w:rPr>
          <w:sz w:val="20"/>
          <w:szCs w:val="20"/>
        </w:rPr>
      </w:pPr>
      <w:r w:rsidRPr="0089135A">
        <w:rPr>
          <w:sz w:val="20"/>
          <w:szCs w:val="20"/>
        </w:rPr>
        <w:t>Canteen</w:t>
      </w:r>
      <w:r w:rsidRPr="0089135A">
        <w:rPr>
          <w:sz w:val="20"/>
          <w:szCs w:val="20"/>
        </w:rPr>
        <w:tab/>
        <w:t>: One central canteen</w:t>
      </w:r>
    </w:p>
    <w:p w:rsidR="00A523CB" w:rsidRPr="0089135A" w:rsidRDefault="00A523CB" w:rsidP="00C24317">
      <w:pPr>
        <w:tabs>
          <w:tab w:val="left" w:pos="540"/>
          <w:tab w:val="left" w:pos="900"/>
          <w:tab w:val="left" w:pos="2970"/>
        </w:tabs>
        <w:ind w:left="540"/>
        <w:jc w:val="both"/>
        <w:rPr>
          <w:sz w:val="20"/>
          <w:szCs w:val="20"/>
        </w:rPr>
      </w:pPr>
      <w:r w:rsidRPr="0089135A">
        <w:rPr>
          <w:sz w:val="20"/>
          <w:szCs w:val="20"/>
        </w:rPr>
        <w:t>Language Club</w:t>
      </w:r>
      <w:r w:rsidRPr="0089135A">
        <w:rPr>
          <w:sz w:val="20"/>
          <w:szCs w:val="20"/>
        </w:rPr>
        <w:tab/>
        <w:t>:One English Language Club</w:t>
      </w:r>
    </w:p>
    <w:p w:rsidR="00A523CB" w:rsidRPr="0089135A" w:rsidRDefault="00A523CB" w:rsidP="002F6AC9">
      <w:pPr>
        <w:tabs>
          <w:tab w:val="left" w:pos="540"/>
        </w:tabs>
        <w:rPr>
          <w:b/>
          <w:sz w:val="20"/>
          <w:szCs w:val="20"/>
        </w:rPr>
      </w:pPr>
    </w:p>
    <w:p w:rsidR="00A523CB" w:rsidRPr="0089135A" w:rsidRDefault="00C24317" w:rsidP="002F6AC9">
      <w:pPr>
        <w:tabs>
          <w:tab w:val="left" w:pos="540"/>
          <w:tab w:val="left" w:pos="3360"/>
        </w:tabs>
        <w:jc w:val="both"/>
      </w:pPr>
      <w:r>
        <w:rPr>
          <w:b/>
        </w:rPr>
        <w:t xml:space="preserve">19. </w:t>
      </w:r>
      <w:r>
        <w:rPr>
          <w:b/>
        </w:rPr>
        <w:tab/>
        <w:t xml:space="preserve">Sports Facilities  </w:t>
      </w:r>
      <w:r>
        <w:rPr>
          <w:b/>
        </w:rPr>
        <w:tab/>
      </w:r>
    </w:p>
    <w:p w:rsidR="00A523CB" w:rsidRPr="0089135A" w:rsidRDefault="00A523CB" w:rsidP="002F6AC9">
      <w:pPr>
        <w:tabs>
          <w:tab w:val="left" w:pos="540"/>
          <w:tab w:val="left" w:pos="3360"/>
        </w:tabs>
        <w:jc w:val="both"/>
        <w:rPr>
          <w:sz w:val="20"/>
          <w:szCs w:val="20"/>
        </w:rPr>
      </w:pPr>
    </w:p>
    <w:p w:rsidR="00A523CB" w:rsidRPr="0089135A" w:rsidRDefault="00A523CB" w:rsidP="002F6AC9">
      <w:pPr>
        <w:tabs>
          <w:tab w:val="left" w:pos="540"/>
          <w:tab w:val="left" w:pos="3360"/>
        </w:tabs>
        <w:ind w:left="540" w:hanging="540"/>
        <w:jc w:val="both"/>
        <w:rPr>
          <w:sz w:val="20"/>
          <w:szCs w:val="20"/>
        </w:rPr>
      </w:pPr>
      <w:r w:rsidRPr="0089135A">
        <w:rPr>
          <w:sz w:val="20"/>
          <w:szCs w:val="20"/>
        </w:rPr>
        <w:tab/>
      </w:r>
      <w:r w:rsidRPr="0089135A">
        <w:rPr>
          <w:b/>
          <w:sz w:val="20"/>
          <w:szCs w:val="20"/>
        </w:rPr>
        <w:t>1) Organogram</w:t>
      </w:r>
      <w:r w:rsidRPr="0089135A">
        <w:rPr>
          <w:b/>
          <w:sz w:val="20"/>
          <w:szCs w:val="20"/>
        </w:rPr>
        <w:tab/>
        <w:t xml:space="preserve">: </w:t>
      </w:r>
    </w:p>
    <w:p w:rsidR="00A523CB" w:rsidRPr="0089135A" w:rsidRDefault="00A523CB" w:rsidP="002F6AC9">
      <w:pPr>
        <w:tabs>
          <w:tab w:val="left" w:pos="540"/>
          <w:tab w:val="left" w:pos="3360"/>
        </w:tabs>
        <w:ind w:left="540" w:hanging="540"/>
        <w:jc w:val="both"/>
        <w:rPr>
          <w:sz w:val="20"/>
          <w:szCs w:val="20"/>
        </w:rPr>
      </w:pPr>
      <w:r w:rsidRPr="0089135A">
        <w:rPr>
          <w:sz w:val="20"/>
          <w:szCs w:val="20"/>
        </w:rPr>
        <w:tab/>
        <w:t xml:space="preserve">Chain of Command  </w:t>
      </w:r>
      <w:r w:rsidRPr="0089135A">
        <w:rPr>
          <w:sz w:val="20"/>
          <w:szCs w:val="20"/>
        </w:rPr>
        <w:tab/>
        <w:t xml:space="preserve">: </w:t>
      </w:r>
    </w:p>
    <w:p w:rsidR="00A523CB" w:rsidRPr="0089135A" w:rsidRDefault="00A523CB" w:rsidP="002F6AC9">
      <w:pPr>
        <w:tabs>
          <w:tab w:val="left" w:pos="540"/>
          <w:tab w:val="left" w:pos="3360"/>
        </w:tabs>
        <w:ind w:left="540" w:hanging="540"/>
        <w:jc w:val="both"/>
        <w:rPr>
          <w:b/>
          <w:sz w:val="20"/>
          <w:szCs w:val="20"/>
        </w:rPr>
      </w:pPr>
      <w:r w:rsidRPr="0089135A">
        <w:rPr>
          <w:sz w:val="20"/>
          <w:szCs w:val="20"/>
        </w:rPr>
        <w:tab/>
      </w:r>
      <w:r w:rsidRPr="0089135A">
        <w:rPr>
          <w:b/>
          <w:sz w:val="20"/>
          <w:szCs w:val="20"/>
        </w:rPr>
        <w:t>a) Sports Board</w:t>
      </w:r>
      <w:r w:rsidRPr="0089135A">
        <w:rPr>
          <w:b/>
          <w:sz w:val="20"/>
          <w:szCs w:val="20"/>
        </w:rPr>
        <w:tab/>
        <w:t xml:space="preserve">: </w:t>
      </w:r>
    </w:p>
    <w:p w:rsidR="00A523CB" w:rsidRPr="0089135A" w:rsidRDefault="00A523CB" w:rsidP="002F6AC9">
      <w:pPr>
        <w:tabs>
          <w:tab w:val="left" w:pos="540"/>
          <w:tab w:val="left" w:pos="3000"/>
          <w:tab w:val="left" w:pos="3360"/>
        </w:tabs>
        <w:ind w:left="540" w:hanging="540"/>
        <w:jc w:val="both"/>
        <w:rPr>
          <w:b/>
          <w:sz w:val="20"/>
          <w:szCs w:val="20"/>
        </w:rPr>
      </w:pPr>
      <w:r w:rsidRPr="0089135A">
        <w:rPr>
          <w:sz w:val="20"/>
          <w:szCs w:val="20"/>
        </w:rPr>
        <w:tab/>
      </w:r>
    </w:p>
    <w:p w:rsidR="00A523CB" w:rsidRPr="0089135A" w:rsidRDefault="00A523CB" w:rsidP="002F6AC9">
      <w:pPr>
        <w:tabs>
          <w:tab w:val="left" w:pos="540"/>
          <w:tab w:val="left" w:pos="3000"/>
          <w:tab w:val="left" w:pos="3360"/>
        </w:tabs>
        <w:ind w:left="540" w:hanging="540"/>
        <w:jc w:val="both"/>
        <w:rPr>
          <w:b/>
          <w:sz w:val="20"/>
          <w:szCs w:val="20"/>
        </w:rPr>
      </w:pPr>
      <w:r w:rsidRPr="0089135A">
        <w:rPr>
          <w:sz w:val="20"/>
          <w:szCs w:val="20"/>
        </w:rPr>
        <w:tab/>
      </w:r>
      <w:r w:rsidRPr="0089135A">
        <w:rPr>
          <w:b/>
          <w:sz w:val="20"/>
          <w:szCs w:val="20"/>
        </w:rPr>
        <w:t xml:space="preserve">b) Directorate                               </w:t>
      </w:r>
      <w:r w:rsidRPr="0089135A">
        <w:rPr>
          <w:b/>
          <w:sz w:val="20"/>
          <w:szCs w:val="20"/>
        </w:rPr>
        <w:tab/>
        <w:t>:</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Director </w:t>
      </w:r>
      <w:r w:rsidRPr="0089135A">
        <w:rPr>
          <w:sz w:val="20"/>
          <w:szCs w:val="20"/>
        </w:rPr>
        <w:tab/>
        <w:t xml:space="preserve">        : 01</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Assistant Dir</w:t>
      </w:r>
      <w:r w:rsidR="00C24317">
        <w:rPr>
          <w:sz w:val="20"/>
          <w:szCs w:val="20"/>
        </w:rPr>
        <w:t xml:space="preserve">ector </w:t>
      </w:r>
      <w:r w:rsidR="00C24317">
        <w:rPr>
          <w:sz w:val="20"/>
          <w:szCs w:val="20"/>
        </w:rPr>
        <w:tab/>
      </w:r>
      <w:r w:rsidRPr="0089135A">
        <w:rPr>
          <w:sz w:val="20"/>
          <w:szCs w:val="20"/>
        </w:rPr>
        <w:t>: 01</w:t>
      </w:r>
    </w:p>
    <w:p w:rsidR="00A523CB" w:rsidRPr="0089135A" w:rsidRDefault="00C24317" w:rsidP="002F6AC9">
      <w:pPr>
        <w:tabs>
          <w:tab w:val="left" w:pos="540"/>
          <w:tab w:val="left" w:pos="3000"/>
          <w:tab w:val="left" w:pos="3360"/>
        </w:tabs>
        <w:ind w:left="540" w:hanging="540"/>
        <w:jc w:val="both"/>
        <w:rPr>
          <w:sz w:val="20"/>
          <w:szCs w:val="20"/>
        </w:rPr>
      </w:pPr>
      <w:r>
        <w:rPr>
          <w:sz w:val="20"/>
          <w:szCs w:val="20"/>
        </w:rPr>
        <w:tab/>
        <w:t xml:space="preserve">Physical Instructor </w:t>
      </w:r>
      <w:r>
        <w:rPr>
          <w:sz w:val="20"/>
          <w:szCs w:val="20"/>
        </w:rPr>
        <w:tab/>
      </w:r>
      <w:r w:rsidR="00441F10">
        <w:rPr>
          <w:sz w:val="20"/>
          <w:szCs w:val="20"/>
        </w:rPr>
        <w:t xml:space="preserve">: </w:t>
      </w:r>
      <w:r w:rsidR="00A523CB" w:rsidRPr="0089135A">
        <w:rPr>
          <w:sz w:val="20"/>
          <w:szCs w:val="20"/>
        </w:rPr>
        <w:t>02</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Class III Employees </w:t>
      </w:r>
      <w:r w:rsidRPr="0089135A">
        <w:rPr>
          <w:sz w:val="20"/>
          <w:szCs w:val="20"/>
        </w:rPr>
        <w:tab/>
        <w:t xml:space="preserve">        : 01</w:t>
      </w:r>
      <w:r w:rsidRPr="0089135A">
        <w:rPr>
          <w:sz w:val="20"/>
          <w:szCs w:val="20"/>
        </w:rPr>
        <w:tab/>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Class IV Employees                         : 01</w:t>
      </w:r>
    </w:p>
    <w:p w:rsidR="00A523CB" w:rsidRPr="0089135A" w:rsidRDefault="00A523CB" w:rsidP="002F6AC9">
      <w:pPr>
        <w:tabs>
          <w:tab w:val="left" w:pos="540"/>
        </w:tabs>
        <w:ind w:left="547" w:hanging="547"/>
        <w:jc w:val="both"/>
        <w:rPr>
          <w:sz w:val="10"/>
          <w:szCs w:val="20"/>
        </w:rPr>
      </w:pPr>
      <w:r w:rsidRPr="0089135A">
        <w:rPr>
          <w:sz w:val="20"/>
          <w:szCs w:val="20"/>
        </w:rPr>
        <w:tab/>
      </w:r>
    </w:p>
    <w:p w:rsidR="00A523CB" w:rsidRPr="0089135A" w:rsidRDefault="00A523CB" w:rsidP="002F6AC9">
      <w:pPr>
        <w:tabs>
          <w:tab w:val="left" w:pos="540"/>
        </w:tabs>
        <w:ind w:left="547" w:hanging="547"/>
        <w:jc w:val="both"/>
        <w:rPr>
          <w:b/>
          <w:sz w:val="20"/>
          <w:szCs w:val="20"/>
        </w:rPr>
      </w:pPr>
      <w:r w:rsidRPr="0089135A">
        <w:rPr>
          <w:b/>
          <w:sz w:val="20"/>
          <w:szCs w:val="20"/>
        </w:rPr>
        <w:t xml:space="preserve">Ground, Gymnasium, Swimming Pool, </w:t>
      </w:r>
      <w:r w:rsidR="008A2145">
        <w:rPr>
          <w:b/>
          <w:sz w:val="20"/>
          <w:szCs w:val="20"/>
        </w:rPr>
        <w:t>Guest House</w:t>
      </w:r>
    </w:p>
    <w:p w:rsidR="00A523CB" w:rsidRPr="0089135A" w:rsidRDefault="00A523CB" w:rsidP="002F6AC9">
      <w:pPr>
        <w:tabs>
          <w:tab w:val="left" w:pos="540"/>
        </w:tabs>
        <w:ind w:left="547" w:hanging="547"/>
        <w:jc w:val="both"/>
        <w:rPr>
          <w:b/>
          <w:sz w:val="14"/>
          <w:szCs w:val="20"/>
        </w:rPr>
      </w:pP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Central Ground </w:t>
      </w:r>
      <w:r w:rsidRPr="0089135A">
        <w:rPr>
          <w:sz w:val="20"/>
          <w:szCs w:val="20"/>
        </w:rPr>
        <w:tab/>
        <w:t xml:space="preserve">          :  01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t xml:space="preserve">          :  01</w:t>
      </w:r>
    </w:p>
    <w:p w:rsidR="00A523CB" w:rsidRPr="0089135A" w:rsidRDefault="00A523CB" w:rsidP="002F6AC9">
      <w:pPr>
        <w:tabs>
          <w:tab w:val="left" w:pos="540"/>
        </w:tabs>
        <w:ind w:left="547" w:hanging="547"/>
        <w:jc w:val="both"/>
        <w:rPr>
          <w:sz w:val="20"/>
          <w:szCs w:val="20"/>
        </w:rPr>
      </w:pPr>
      <w:r w:rsidRPr="0089135A">
        <w:rPr>
          <w:sz w:val="20"/>
          <w:szCs w:val="20"/>
        </w:rPr>
        <w:tab/>
      </w:r>
    </w:p>
    <w:p w:rsidR="00A523CB" w:rsidRPr="0089135A" w:rsidRDefault="00A523CB" w:rsidP="002F6AC9">
      <w:pPr>
        <w:tabs>
          <w:tab w:val="left" w:pos="540"/>
        </w:tabs>
        <w:ind w:left="547" w:hanging="547"/>
        <w:jc w:val="both"/>
        <w:rPr>
          <w:b/>
          <w:sz w:val="20"/>
          <w:szCs w:val="20"/>
        </w:rPr>
      </w:pPr>
      <w:r w:rsidRPr="0089135A">
        <w:rPr>
          <w:b/>
          <w:sz w:val="20"/>
          <w:szCs w:val="20"/>
        </w:rPr>
        <w:tab/>
        <w:t>2) Activities:</w:t>
      </w:r>
    </w:p>
    <w:p w:rsidR="00A523CB" w:rsidRPr="0089135A" w:rsidRDefault="00441F10" w:rsidP="00740BFC">
      <w:pPr>
        <w:tabs>
          <w:tab w:val="left" w:pos="630"/>
          <w:tab w:val="left" w:pos="3420"/>
          <w:tab w:val="left" w:pos="3780"/>
        </w:tabs>
        <w:ind w:left="3780" w:hanging="3240"/>
        <w:jc w:val="both"/>
        <w:rPr>
          <w:sz w:val="20"/>
          <w:szCs w:val="20"/>
        </w:rPr>
      </w:pPr>
      <w:r>
        <w:rPr>
          <w:sz w:val="20"/>
          <w:szCs w:val="20"/>
        </w:rPr>
        <w:tab/>
      </w:r>
      <w:r w:rsidR="00A523CB" w:rsidRPr="0089135A">
        <w:rPr>
          <w:sz w:val="20"/>
          <w:szCs w:val="20"/>
        </w:rPr>
        <w:t>a) Compulsory Physical Education:  Not Applicable</w:t>
      </w:r>
    </w:p>
    <w:p w:rsidR="00A523CB" w:rsidRPr="0089135A" w:rsidRDefault="00A523CB" w:rsidP="00441F10">
      <w:pPr>
        <w:tabs>
          <w:tab w:val="left" w:pos="810"/>
          <w:tab w:val="left" w:pos="3420"/>
          <w:tab w:val="left" w:pos="4050"/>
        </w:tabs>
        <w:ind w:left="810"/>
        <w:jc w:val="both"/>
        <w:rPr>
          <w:sz w:val="20"/>
          <w:szCs w:val="20"/>
        </w:rPr>
      </w:pPr>
      <w:r w:rsidRPr="0089135A">
        <w:rPr>
          <w:sz w:val="20"/>
          <w:szCs w:val="20"/>
        </w:rPr>
        <w:t>b</w:t>
      </w:r>
      <w:r w:rsidR="00441F10">
        <w:rPr>
          <w:sz w:val="20"/>
          <w:szCs w:val="20"/>
        </w:rPr>
        <w:t>) Games, Sports, Team, Coaching</w:t>
      </w:r>
      <w:r w:rsidRPr="0089135A">
        <w:rPr>
          <w:sz w:val="20"/>
          <w:szCs w:val="20"/>
        </w:rPr>
        <w:t xml:space="preserve">: Football, Cricket, </w:t>
      </w:r>
      <w:r w:rsidR="00441F10">
        <w:rPr>
          <w:sz w:val="20"/>
          <w:szCs w:val="20"/>
        </w:rPr>
        <w:t xml:space="preserve">Chess, Carom, Tennis, Badminton, </w:t>
      </w:r>
      <w:r w:rsidRPr="0089135A">
        <w:rPr>
          <w:sz w:val="20"/>
          <w:szCs w:val="20"/>
        </w:rPr>
        <w:t xml:space="preserve">etc.  </w:t>
      </w:r>
    </w:p>
    <w:p w:rsidR="00A523CB" w:rsidRPr="0089135A" w:rsidRDefault="00441F10" w:rsidP="00441F10">
      <w:pPr>
        <w:tabs>
          <w:tab w:val="left" w:pos="810"/>
          <w:tab w:val="left" w:pos="3420"/>
          <w:tab w:val="left" w:pos="3780"/>
        </w:tabs>
        <w:jc w:val="both"/>
        <w:rPr>
          <w:sz w:val="20"/>
          <w:szCs w:val="20"/>
        </w:rPr>
      </w:pPr>
      <w:r>
        <w:rPr>
          <w:sz w:val="20"/>
          <w:szCs w:val="20"/>
        </w:rPr>
        <w:tab/>
        <w:t>c) Scholarship and Award</w:t>
      </w:r>
      <w:r w:rsidR="00A523CB" w:rsidRPr="0089135A">
        <w:rPr>
          <w:sz w:val="20"/>
          <w:szCs w:val="20"/>
        </w:rPr>
        <w:t>:  Not applicable</w:t>
      </w:r>
    </w:p>
    <w:p w:rsidR="00A523CB" w:rsidRPr="0089135A" w:rsidRDefault="00A523CB" w:rsidP="002F6AC9">
      <w:pPr>
        <w:tabs>
          <w:tab w:val="left" w:pos="540"/>
        </w:tabs>
        <w:ind w:left="547" w:hanging="547"/>
        <w:jc w:val="both"/>
        <w:rPr>
          <w:b/>
          <w:sz w:val="20"/>
          <w:szCs w:val="20"/>
        </w:rPr>
      </w:pPr>
    </w:p>
    <w:p w:rsidR="00A523CB" w:rsidRDefault="00A523CB" w:rsidP="00441F10">
      <w:pPr>
        <w:tabs>
          <w:tab w:val="left" w:pos="540"/>
        </w:tabs>
        <w:ind w:left="547" w:hanging="547"/>
        <w:jc w:val="both"/>
        <w:rPr>
          <w:b/>
        </w:rPr>
      </w:pPr>
      <w:r w:rsidRPr="0089135A">
        <w:rPr>
          <w:b/>
        </w:rPr>
        <w:t xml:space="preserve">20. </w:t>
      </w:r>
      <w:r w:rsidRPr="0089135A">
        <w:rPr>
          <w:b/>
        </w:rPr>
        <w:tab/>
        <w:t>Fellowship</w:t>
      </w:r>
      <w:r w:rsidR="00441F10">
        <w:rPr>
          <w:b/>
        </w:rPr>
        <w:t>s</w:t>
      </w:r>
      <w:r w:rsidRPr="0089135A">
        <w:rPr>
          <w:b/>
        </w:rPr>
        <w:t xml:space="preserve"> and Scholarship</w:t>
      </w:r>
      <w:r w:rsidR="00441F10">
        <w:rPr>
          <w:b/>
        </w:rPr>
        <w:t>s</w:t>
      </w:r>
      <w:r w:rsidRPr="0089135A">
        <w:rPr>
          <w:b/>
        </w:rPr>
        <w:t xml:space="preserve"> Offered by the University</w:t>
      </w:r>
    </w:p>
    <w:p w:rsidR="00441F10" w:rsidRPr="00622B0A" w:rsidRDefault="00441F10" w:rsidP="00441F10">
      <w:pPr>
        <w:tabs>
          <w:tab w:val="left" w:pos="540"/>
        </w:tabs>
        <w:ind w:left="547" w:hanging="547"/>
        <w:jc w:val="both"/>
        <w:rPr>
          <w:b/>
        </w:rPr>
      </w:pPr>
    </w:p>
    <w:tbl>
      <w:tblPr>
        <w:tblW w:w="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
        <w:gridCol w:w="2171"/>
        <w:gridCol w:w="1350"/>
        <w:gridCol w:w="1980"/>
        <w:gridCol w:w="1310"/>
      </w:tblGrid>
      <w:tr w:rsidR="00A523CB" w:rsidRPr="0089135A" w:rsidTr="009F32E0">
        <w:trPr>
          <w:trHeight w:val="621"/>
        </w:trPr>
        <w:tc>
          <w:tcPr>
            <w:tcW w:w="776" w:type="dxa"/>
            <w:vAlign w:val="center"/>
          </w:tcPr>
          <w:p w:rsidR="00A523CB" w:rsidRPr="0089135A" w:rsidRDefault="00A523CB" w:rsidP="002F6AC9">
            <w:pPr>
              <w:jc w:val="center"/>
              <w:rPr>
                <w:b/>
                <w:sz w:val="20"/>
                <w:szCs w:val="20"/>
              </w:rPr>
            </w:pPr>
            <w:r w:rsidRPr="0089135A">
              <w:rPr>
                <w:b/>
                <w:sz w:val="20"/>
                <w:szCs w:val="20"/>
              </w:rPr>
              <w:t>Sl. No.</w:t>
            </w:r>
          </w:p>
        </w:tc>
        <w:tc>
          <w:tcPr>
            <w:tcW w:w="2171"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350" w:type="dxa"/>
            <w:vAlign w:val="center"/>
          </w:tcPr>
          <w:p w:rsidR="00A523CB" w:rsidRPr="0089135A" w:rsidRDefault="00A523CB" w:rsidP="002F6AC9">
            <w:pPr>
              <w:jc w:val="center"/>
              <w:rPr>
                <w:b/>
                <w:sz w:val="20"/>
                <w:szCs w:val="20"/>
              </w:rPr>
            </w:pPr>
            <w:r w:rsidRPr="0089135A">
              <w:rPr>
                <w:b/>
                <w:sz w:val="20"/>
                <w:szCs w:val="20"/>
              </w:rPr>
              <w:t>No. of Scholarship</w:t>
            </w:r>
            <w:r w:rsidR="00441F10">
              <w:rPr>
                <w:b/>
                <w:sz w:val="20"/>
                <w:szCs w:val="20"/>
              </w:rPr>
              <w:t>s</w:t>
            </w:r>
          </w:p>
        </w:tc>
        <w:tc>
          <w:tcPr>
            <w:tcW w:w="1980" w:type="dxa"/>
            <w:vAlign w:val="center"/>
          </w:tcPr>
          <w:p w:rsidR="00A523CB" w:rsidRPr="0089135A" w:rsidRDefault="00A523CB" w:rsidP="002F6AC9">
            <w:pPr>
              <w:jc w:val="center"/>
              <w:rPr>
                <w:b/>
                <w:sz w:val="20"/>
                <w:szCs w:val="20"/>
              </w:rPr>
            </w:pPr>
            <w:r w:rsidRPr="0089135A">
              <w:rPr>
                <w:b/>
                <w:sz w:val="20"/>
                <w:szCs w:val="20"/>
              </w:rPr>
              <w:t>Amount per annum per student (Tk.)</w:t>
            </w:r>
          </w:p>
        </w:tc>
        <w:tc>
          <w:tcPr>
            <w:tcW w:w="1310" w:type="dxa"/>
            <w:vAlign w:val="center"/>
          </w:tcPr>
          <w:p w:rsidR="00A523CB" w:rsidRPr="0089135A" w:rsidRDefault="00A523CB" w:rsidP="002F6AC9">
            <w:pPr>
              <w:jc w:val="center"/>
              <w:rPr>
                <w:b/>
                <w:sz w:val="20"/>
                <w:szCs w:val="20"/>
              </w:rPr>
            </w:pPr>
            <w:r w:rsidRPr="0089135A">
              <w:rPr>
                <w:b/>
                <w:sz w:val="20"/>
                <w:szCs w:val="20"/>
              </w:rPr>
              <w:t>Total (Tk.)</w:t>
            </w:r>
          </w:p>
        </w:tc>
      </w:tr>
      <w:tr w:rsidR="00A523CB" w:rsidRPr="0089135A" w:rsidTr="009F32E0">
        <w:tblPrEx>
          <w:tblLook w:val="0000"/>
        </w:tblPrEx>
        <w:trPr>
          <w:trHeight w:val="314"/>
        </w:trPr>
        <w:tc>
          <w:tcPr>
            <w:tcW w:w="776" w:type="dxa"/>
            <w:vMerge w:val="restart"/>
          </w:tcPr>
          <w:p w:rsidR="00A523CB" w:rsidRPr="0089135A" w:rsidRDefault="00A523CB" w:rsidP="002F6AC9">
            <w:pPr>
              <w:tabs>
                <w:tab w:val="left" w:pos="540"/>
              </w:tabs>
              <w:spacing w:before="120"/>
              <w:jc w:val="center"/>
              <w:rPr>
                <w:sz w:val="20"/>
                <w:szCs w:val="20"/>
              </w:rPr>
            </w:pPr>
            <w:r w:rsidRPr="0089135A">
              <w:rPr>
                <w:sz w:val="20"/>
                <w:szCs w:val="20"/>
              </w:rPr>
              <w:t>1</w:t>
            </w:r>
          </w:p>
        </w:tc>
        <w:tc>
          <w:tcPr>
            <w:tcW w:w="2171" w:type="dxa"/>
            <w:vMerge w:val="restart"/>
          </w:tcPr>
          <w:p w:rsidR="00A523CB" w:rsidRPr="0089135A" w:rsidRDefault="00A523CB" w:rsidP="002F6AC9">
            <w:pPr>
              <w:tabs>
                <w:tab w:val="left" w:pos="540"/>
              </w:tabs>
              <w:spacing w:before="120"/>
              <w:jc w:val="center"/>
              <w:rPr>
                <w:sz w:val="20"/>
                <w:szCs w:val="20"/>
              </w:rPr>
            </w:pPr>
            <w:r w:rsidRPr="0089135A">
              <w:rPr>
                <w:sz w:val="20"/>
                <w:szCs w:val="20"/>
              </w:rPr>
              <w:t xml:space="preserve">Board of Scholarship (Govt.) </w:t>
            </w:r>
            <w:r w:rsidR="0099569D">
              <w:rPr>
                <w:sz w:val="20"/>
                <w:szCs w:val="20"/>
              </w:rPr>
              <w:t>and</w:t>
            </w:r>
            <w:r w:rsidR="009F32E0">
              <w:rPr>
                <w:sz w:val="20"/>
                <w:szCs w:val="20"/>
              </w:rPr>
              <w:t xml:space="preserve"> o</w:t>
            </w:r>
            <w:r w:rsidRPr="0089135A">
              <w:rPr>
                <w:sz w:val="20"/>
                <w:szCs w:val="20"/>
              </w:rPr>
              <w:t>n the results</w:t>
            </w:r>
            <w:r w:rsidR="009F32E0">
              <w:rPr>
                <w:sz w:val="20"/>
                <w:szCs w:val="20"/>
              </w:rPr>
              <w:t xml:space="preserve"> of</w:t>
            </w:r>
            <w:r w:rsidRPr="0089135A">
              <w:rPr>
                <w:sz w:val="20"/>
                <w:szCs w:val="20"/>
              </w:rPr>
              <w:t xml:space="preserve"> Hons. Examination (Govt.)</w:t>
            </w:r>
          </w:p>
        </w:tc>
        <w:tc>
          <w:tcPr>
            <w:tcW w:w="1350" w:type="dxa"/>
          </w:tcPr>
          <w:p w:rsidR="00A523CB" w:rsidRPr="0089135A" w:rsidRDefault="00A523CB" w:rsidP="002F6AC9">
            <w:pPr>
              <w:tabs>
                <w:tab w:val="left" w:pos="540"/>
              </w:tabs>
              <w:spacing w:before="120"/>
              <w:jc w:val="center"/>
              <w:rPr>
                <w:sz w:val="20"/>
                <w:szCs w:val="20"/>
              </w:rPr>
            </w:pPr>
            <w:r w:rsidRPr="0089135A">
              <w:rPr>
                <w:sz w:val="20"/>
                <w:szCs w:val="20"/>
              </w:rPr>
              <w:t>01 (UGC)</w:t>
            </w:r>
          </w:p>
        </w:tc>
        <w:tc>
          <w:tcPr>
            <w:tcW w:w="1980" w:type="dxa"/>
          </w:tcPr>
          <w:p w:rsidR="00A523CB" w:rsidRPr="0089135A" w:rsidRDefault="00A523CB" w:rsidP="002F6AC9">
            <w:pPr>
              <w:tabs>
                <w:tab w:val="left" w:pos="540"/>
              </w:tabs>
              <w:spacing w:before="120"/>
              <w:jc w:val="center"/>
              <w:rPr>
                <w:sz w:val="20"/>
                <w:szCs w:val="20"/>
              </w:rPr>
            </w:pPr>
            <w:r w:rsidRPr="0089135A">
              <w:rPr>
                <w:sz w:val="20"/>
                <w:szCs w:val="20"/>
              </w:rPr>
              <w:t>10,500.00</w:t>
            </w:r>
          </w:p>
        </w:tc>
        <w:tc>
          <w:tcPr>
            <w:tcW w:w="1310" w:type="dxa"/>
          </w:tcPr>
          <w:p w:rsidR="00A523CB" w:rsidRPr="0089135A" w:rsidRDefault="00A523CB" w:rsidP="002F6AC9">
            <w:pPr>
              <w:tabs>
                <w:tab w:val="left" w:pos="540"/>
              </w:tabs>
              <w:spacing w:before="120"/>
              <w:jc w:val="center"/>
              <w:rPr>
                <w:sz w:val="20"/>
                <w:szCs w:val="20"/>
              </w:rPr>
            </w:pPr>
            <w:r w:rsidRPr="0089135A">
              <w:rPr>
                <w:sz w:val="20"/>
                <w:szCs w:val="20"/>
              </w:rPr>
              <w:t>10,500.00</w:t>
            </w:r>
          </w:p>
        </w:tc>
      </w:tr>
      <w:tr w:rsidR="00A523CB" w:rsidRPr="0089135A" w:rsidTr="009F32E0">
        <w:tblPrEx>
          <w:tblLook w:val="0000"/>
        </w:tblPrEx>
        <w:trPr>
          <w:trHeight w:val="371"/>
        </w:trPr>
        <w:tc>
          <w:tcPr>
            <w:tcW w:w="776" w:type="dxa"/>
            <w:vMerge/>
          </w:tcPr>
          <w:p w:rsidR="00A523CB" w:rsidRPr="0089135A" w:rsidRDefault="00A523CB" w:rsidP="002F6AC9">
            <w:pPr>
              <w:tabs>
                <w:tab w:val="left" w:pos="540"/>
              </w:tabs>
              <w:spacing w:before="120"/>
              <w:jc w:val="center"/>
              <w:rPr>
                <w:sz w:val="20"/>
                <w:szCs w:val="20"/>
              </w:rPr>
            </w:pPr>
          </w:p>
        </w:tc>
        <w:tc>
          <w:tcPr>
            <w:tcW w:w="2171" w:type="dxa"/>
            <w:vMerge/>
          </w:tcPr>
          <w:p w:rsidR="00A523CB" w:rsidRPr="0089135A" w:rsidRDefault="00A523CB" w:rsidP="002F6AC9">
            <w:pPr>
              <w:tabs>
                <w:tab w:val="left" w:pos="540"/>
              </w:tabs>
              <w:spacing w:before="120"/>
              <w:jc w:val="center"/>
              <w:rPr>
                <w:sz w:val="20"/>
                <w:szCs w:val="20"/>
              </w:rPr>
            </w:pPr>
          </w:p>
        </w:tc>
        <w:tc>
          <w:tcPr>
            <w:tcW w:w="1350" w:type="dxa"/>
          </w:tcPr>
          <w:p w:rsidR="00A523CB" w:rsidRPr="0089135A" w:rsidRDefault="00A523CB" w:rsidP="002F6AC9">
            <w:pPr>
              <w:tabs>
                <w:tab w:val="left" w:pos="540"/>
              </w:tabs>
              <w:spacing w:before="120"/>
              <w:jc w:val="center"/>
              <w:rPr>
                <w:sz w:val="20"/>
                <w:szCs w:val="20"/>
              </w:rPr>
            </w:pPr>
            <w:r w:rsidRPr="0089135A">
              <w:rPr>
                <w:sz w:val="20"/>
                <w:szCs w:val="20"/>
              </w:rPr>
              <w:t>17 (Board General)</w:t>
            </w:r>
          </w:p>
        </w:tc>
        <w:tc>
          <w:tcPr>
            <w:tcW w:w="1980" w:type="dxa"/>
          </w:tcPr>
          <w:p w:rsidR="00A523CB" w:rsidRPr="0089135A" w:rsidRDefault="00A523CB" w:rsidP="002F6AC9">
            <w:pPr>
              <w:tabs>
                <w:tab w:val="left" w:pos="540"/>
              </w:tabs>
              <w:spacing w:before="120"/>
              <w:jc w:val="center"/>
              <w:rPr>
                <w:sz w:val="20"/>
                <w:szCs w:val="20"/>
              </w:rPr>
            </w:pPr>
            <w:r w:rsidRPr="0089135A">
              <w:rPr>
                <w:sz w:val="20"/>
                <w:szCs w:val="20"/>
              </w:rPr>
              <w:t>3,500.00</w:t>
            </w:r>
          </w:p>
        </w:tc>
        <w:tc>
          <w:tcPr>
            <w:tcW w:w="1310" w:type="dxa"/>
          </w:tcPr>
          <w:p w:rsidR="00A523CB" w:rsidRPr="0089135A" w:rsidRDefault="00A523CB" w:rsidP="002F6AC9">
            <w:pPr>
              <w:tabs>
                <w:tab w:val="left" w:pos="540"/>
              </w:tabs>
              <w:spacing w:before="120"/>
              <w:jc w:val="center"/>
              <w:rPr>
                <w:sz w:val="20"/>
                <w:szCs w:val="20"/>
              </w:rPr>
            </w:pPr>
            <w:r w:rsidRPr="0089135A">
              <w:rPr>
                <w:sz w:val="20"/>
                <w:szCs w:val="20"/>
              </w:rPr>
              <w:t>59,500.00</w:t>
            </w:r>
          </w:p>
        </w:tc>
      </w:tr>
      <w:tr w:rsidR="00A523CB" w:rsidRPr="0089135A" w:rsidTr="009F32E0">
        <w:tblPrEx>
          <w:tblLook w:val="0000"/>
        </w:tblPrEx>
        <w:trPr>
          <w:trHeight w:val="384"/>
        </w:trPr>
        <w:tc>
          <w:tcPr>
            <w:tcW w:w="776" w:type="dxa"/>
            <w:vMerge/>
          </w:tcPr>
          <w:p w:rsidR="00A523CB" w:rsidRPr="0089135A" w:rsidRDefault="00A523CB" w:rsidP="002F6AC9">
            <w:pPr>
              <w:tabs>
                <w:tab w:val="left" w:pos="540"/>
              </w:tabs>
              <w:spacing w:before="120"/>
              <w:jc w:val="center"/>
              <w:rPr>
                <w:sz w:val="20"/>
                <w:szCs w:val="20"/>
              </w:rPr>
            </w:pPr>
          </w:p>
        </w:tc>
        <w:tc>
          <w:tcPr>
            <w:tcW w:w="2171" w:type="dxa"/>
            <w:vMerge/>
          </w:tcPr>
          <w:p w:rsidR="00A523CB" w:rsidRPr="0089135A" w:rsidRDefault="00A523CB" w:rsidP="002F6AC9">
            <w:pPr>
              <w:tabs>
                <w:tab w:val="left" w:pos="540"/>
              </w:tabs>
              <w:spacing w:before="120"/>
              <w:jc w:val="center"/>
              <w:rPr>
                <w:sz w:val="20"/>
                <w:szCs w:val="20"/>
              </w:rPr>
            </w:pPr>
          </w:p>
        </w:tc>
        <w:tc>
          <w:tcPr>
            <w:tcW w:w="1350" w:type="dxa"/>
          </w:tcPr>
          <w:p w:rsidR="00A523CB" w:rsidRPr="0089135A" w:rsidRDefault="00A523CB" w:rsidP="002F6AC9">
            <w:pPr>
              <w:tabs>
                <w:tab w:val="left" w:pos="540"/>
              </w:tabs>
              <w:spacing w:before="120"/>
              <w:jc w:val="center"/>
              <w:rPr>
                <w:sz w:val="20"/>
                <w:szCs w:val="20"/>
              </w:rPr>
            </w:pPr>
            <w:r w:rsidRPr="0089135A">
              <w:rPr>
                <w:sz w:val="20"/>
                <w:szCs w:val="20"/>
              </w:rPr>
              <w:t>01 (Board Merit)</w:t>
            </w:r>
          </w:p>
        </w:tc>
        <w:tc>
          <w:tcPr>
            <w:tcW w:w="1980" w:type="dxa"/>
          </w:tcPr>
          <w:p w:rsidR="00A523CB" w:rsidRPr="0089135A" w:rsidRDefault="00A523CB" w:rsidP="002F6AC9">
            <w:pPr>
              <w:tabs>
                <w:tab w:val="left" w:pos="540"/>
              </w:tabs>
              <w:spacing w:before="120"/>
              <w:jc w:val="center"/>
              <w:rPr>
                <w:sz w:val="20"/>
                <w:szCs w:val="20"/>
              </w:rPr>
            </w:pPr>
            <w:r w:rsidRPr="0089135A">
              <w:rPr>
                <w:sz w:val="20"/>
                <w:szCs w:val="20"/>
              </w:rPr>
              <w:t>7,800.00</w:t>
            </w:r>
          </w:p>
        </w:tc>
        <w:tc>
          <w:tcPr>
            <w:tcW w:w="1310" w:type="dxa"/>
          </w:tcPr>
          <w:p w:rsidR="00A523CB" w:rsidRPr="0089135A" w:rsidRDefault="00A523CB" w:rsidP="002F6AC9">
            <w:pPr>
              <w:tabs>
                <w:tab w:val="left" w:pos="540"/>
              </w:tabs>
              <w:spacing w:before="120"/>
              <w:jc w:val="center"/>
              <w:rPr>
                <w:sz w:val="20"/>
                <w:szCs w:val="20"/>
              </w:rPr>
            </w:pPr>
            <w:r w:rsidRPr="0089135A">
              <w:rPr>
                <w:sz w:val="20"/>
                <w:szCs w:val="20"/>
              </w:rPr>
              <w:t>7,800.00</w:t>
            </w:r>
          </w:p>
        </w:tc>
      </w:tr>
      <w:tr w:rsidR="00A523CB" w:rsidRPr="0089135A" w:rsidTr="009F32E0">
        <w:tblPrEx>
          <w:tblLook w:val="0000"/>
        </w:tblPrEx>
        <w:trPr>
          <w:trHeight w:val="416"/>
        </w:trPr>
        <w:tc>
          <w:tcPr>
            <w:tcW w:w="776" w:type="dxa"/>
            <w:vMerge w:val="restart"/>
          </w:tcPr>
          <w:p w:rsidR="00A523CB" w:rsidRPr="0089135A" w:rsidRDefault="00A523CB" w:rsidP="002F6AC9">
            <w:pPr>
              <w:tabs>
                <w:tab w:val="left" w:pos="540"/>
              </w:tabs>
              <w:spacing w:before="120"/>
              <w:jc w:val="center"/>
              <w:rPr>
                <w:sz w:val="20"/>
                <w:szCs w:val="20"/>
              </w:rPr>
            </w:pPr>
            <w:r w:rsidRPr="0089135A">
              <w:rPr>
                <w:sz w:val="20"/>
                <w:szCs w:val="20"/>
              </w:rPr>
              <w:t>2</w:t>
            </w:r>
          </w:p>
        </w:tc>
        <w:tc>
          <w:tcPr>
            <w:tcW w:w="2171" w:type="dxa"/>
            <w:vMerge w:val="restart"/>
          </w:tcPr>
          <w:p w:rsidR="00A523CB" w:rsidRPr="0089135A" w:rsidRDefault="00A523CB" w:rsidP="002F6AC9">
            <w:pPr>
              <w:tabs>
                <w:tab w:val="left" w:pos="540"/>
              </w:tabs>
              <w:spacing w:before="120"/>
              <w:jc w:val="center"/>
              <w:rPr>
                <w:sz w:val="20"/>
                <w:szCs w:val="20"/>
              </w:rPr>
            </w:pPr>
            <w:r w:rsidRPr="0089135A">
              <w:rPr>
                <w:sz w:val="20"/>
                <w:szCs w:val="20"/>
              </w:rPr>
              <w:t xml:space="preserve">University Scholarship (Undergraduate and </w:t>
            </w:r>
            <w:r w:rsidR="003C21F3">
              <w:rPr>
                <w:sz w:val="20"/>
                <w:szCs w:val="20"/>
              </w:rPr>
              <w:lastRenderedPageBreak/>
              <w:t>Postg</w:t>
            </w:r>
            <w:r w:rsidRPr="0089135A">
              <w:rPr>
                <w:sz w:val="20"/>
                <w:szCs w:val="20"/>
              </w:rPr>
              <w:t>raduate Scholarship )</w:t>
            </w:r>
          </w:p>
        </w:tc>
        <w:tc>
          <w:tcPr>
            <w:tcW w:w="1350" w:type="dxa"/>
          </w:tcPr>
          <w:p w:rsidR="00A523CB" w:rsidRPr="0089135A" w:rsidRDefault="00A523CB" w:rsidP="002F6AC9">
            <w:pPr>
              <w:tabs>
                <w:tab w:val="left" w:pos="540"/>
              </w:tabs>
              <w:spacing w:before="120"/>
              <w:jc w:val="center"/>
              <w:rPr>
                <w:sz w:val="20"/>
                <w:szCs w:val="20"/>
              </w:rPr>
            </w:pPr>
            <w:r w:rsidRPr="0089135A">
              <w:rPr>
                <w:sz w:val="20"/>
                <w:szCs w:val="20"/>
              </w:rPr>
              <w:lastRenderedPageBreak/>
              <w:t>292 (Merit)</w:t>
            </w:r>
          </w:p>
        </w:tc>
        <w:tc>
          <w:tcPr>
            <w:tcW w:w="1980" w:type="dxa"/>
          </w:tcPr>
          <w:p w:rsidR="00A523CB" w:rsidRPr="0089135A" w:rsidRDefault="00A523CB" w:rsidP="009F32E0">
            <w:pPr>
              <w:tabs>
                <w:tab w:val="left" w:pos="540"/>
              </w:tabs>
              <w:spacing w:before="120"/>
              <w:jc w:val="center"/>
              <w:rPr>
                <w:sz w:val="20"/>
                <w:szCs w:val="20"/>
              </w:rPr>
            </w:pPr>
            <w:r w:rsidRPr="0089135A">
              <w:rPr>
                <w:sz w:val="20"/>
                <w:szCs w:val="20"/>
              </w:rPr>
              <w:t>(20 Credit</w:t>
            </w:r>
            <w:r w:rsidR="009F32E0">
              <w:rPr>
                <w:sz w:val="20"/>
                <w:szCs w:val="20"/>
              </w:rPr>
              <w:t xml:space="preserve">s </w:t>
            </w:r>
            <w:r w:rsidRPr="0089135A">
              <w:rPr>
                <w:sz w:val="20"/>
                <w:szCs w:val="20"/>
              </w:rPr>
              <w:t>X50T</w:t>
            </w:r>
            <w:r w:rsidR="009F32E0">
              <w:rPr>
                <w:sz w:val="20"/>
                <w:szCs w:val="20"/>
              </w:rPr>
              <w:t>k.</w:t>
            </w:r>
            <w:r w:rsidRPr="0089135A">
              <w:rPr>
                <w:sz w:val="20"/>
                <w:szCs w:val="20"/>
              </w:rPr>
              <w:t>) 1,000.00</w:t>
            </w:r>
          </w:p>
        </w:tc>
        <w:tc>
          <w:tcPr>
            <w:tcW w:w="1310" w:type="dxa"/>
          </w:tcPr>
          <w:p w:rsidR="00A523CB" w:rsidRPr="0089135A" w:rsidRDefault="00A523CB" w:rsidP="002F6AC9">
            <w:pPr>
              <w:tabs>
                <w:tab w:val="left" w:pos="540"/>
              </w:tabs>
              <w:spacing w:before="120"/>
              <w:jc w:val="center"/>
              <w:rPr>
                <w:sz w:val="20"/>
                <w:szCs w:val="20"/>
              </w:rPr>
            </w:pPr>
            <w:r w:rsidRPr="0089135A">
              <w:rPr>
                <w:sz w:val="20"/>
                <w:szCs w:val="20"/>
              </w:rPr>
              <w:t>2,92,000.00</w:t>
            </w:r>
          </w:p>
        </w:tc>
      </w:tr>
      <w:tr w:rsidR="00A523CB" w:rsidRPr="0089135A" w:rsidTr="009F32E0">
        <w:tblPrEx>
          <w:tblLook w:val="0000"/>
        </w:tblPrEx>
        <w:trPr>
          <w:trHeight w:val="371"/>
        </w:trPr>
        <w:tc>
          <w:tcPr>
            <w:tcW w:w="776" w:type="dxa"/>
            <w:vMerge/>
          </w:tcPr>
          <w:p w:rsidR="00A523CB" w:rsidRPr="0089135A" w:rsidRDefault="00A523CB" w:rsidP="002F6AC9">
            <w:pPr>
              <w:tabs>
                <w:tab w:val="left" w:pos="540"/>
              </w:tabs>
              <w:spacing w:before="120"/>
              <w:rPr>
                <w:sz w:val="20"/>
                <w:szCs w:val="20"/>
              </w:rPr>
            </w:pPr>
          </w:p>
        </w:tc>
        <w:tc>
          <w:tcPr>
            <w:tcW w:w="2171" w:type="dxa"/>
            <w:vMerge/>
          </w:tcPr>
          <w:p w:rsidR="00A523CB" w:rsidRPr="0089135A" w:rsidRDefault="00A523CB" w:rsidP="002F6AC9">
            <w:pPr>
              <w:tabs>
                <w:tab w:val="left" w:pos="540"/>
              </w:tabs>
              <w:spacing w:before="120"/>
              <w:rPr>
                <w:sz w:val="20"/>
                <w:szCs w:val="20"/>
              </w:rPr>
            </w:pPr>
          </w:p>
        </w:tc>
        <w:tc>
          <w:tcPr>
            <w:tcW w:w="1350" w:type="dxa"/>
          </w:tcPr>
          <w:p w:rsidR="00A523CB" w:rsidRPr="0089135A" w:rsidRDefault="00A523CB" w:rsidP="002F6AC9">
            <w:pPr>
              <w:tabs>
                <w:tab w:val="left" w:pos="540"/>
              </w:tabs>
              <w:spacing w:before="120"/>
              <w:jc w:val="center"/>
              <w:rPr>
                <w:sz w:val="20"/>
                <w:szCs w:val="20"/>
              </w:rPr>
            </w:pPr>
            <w:r w:rsidRPr="0089135A">
              <w:rPr>
                <w:sz w:val="20"/>
                <w:szCs w:val="20"/>
              </w:rPr>
              <w:t>140 (Need)</w:t>
            </w:r>
          </w:p>
        </w:tc>
        <w:tc>
          <w:tcPr>
            <w:tcW w:w="1980" w:type="dxa"/>
          </w:tcPr>
          <w:p w:rsidR="00A523CB" w:rsidRPr="0089135A" w:rsidRDefault="00A523CB" w:rsidP="009F32E0">
            <w:pPr>
              <w:tabs>
                <w:tab w:val="left" w:pos="540"/>
              </w:tabs>
              <w:spacing w:before="120"/>
              <w:jc w:val="center"/>
              <w:rPr>
                <w:sz w:val="20"/>
                <w:szCs w:val="20"/>
              </w:rPr>
            </w:pPr>
            <w:r w:rsidRPr="0089135A">
              <w:rPr>
                <w:sz w:val="20"/>
                <w:szCs w:val="20"/>
              </w:rPr>
              <w:t>(20 Credit</w:t>
            </w:r>
            <w:r w:rsidR="009F32E0">
              <w:rPr>
                <w:sz w:val="20"/>
                <w:szCs w:val="20"/>
              </w:rPr>
              <w:t xml:space="preserve">s </w:t>
            </w:r>
            <w:r w:rsidRPr="0089135A">
              <w:rPr>
                <w:sz w:val="20"/>
                <w:szCs w:val="20"/>
              </w:rPr>
              <w:t>X50T</w:t>
            </w:r>
            <w:r w:rsidR="009F32E0">
              <w:rPr>
                <w:sz w:val="20"/>
                <w:szCs w:val="20"/>
              </w:rPr>
              <w:t>k.</w:t>
            </w:r>
            <w:r w:rsidRPr="0089135A">
              <w:rPr>
                <w:sz w:val="20"/>
                <w:szCs w:val="20"/>
              </w:rPr>
              <w:t>) 1,000.00</w:t>
            </w:r>
          </w:p>
        </w:tc>
        <w:tc>
          <w:tcPr>
            <w:tcW w:w="1310" w:type="dxa"/>
          </w:tcPr>
          <w:p w:rsidR="00A523CB" w:rsidRPr="0089135A" w:rsidRDefault="00A523CB" w:rsidP="002F6AC9">
            <w:pPr>
              <w:tabs>
                <w:tab w:val="left" w:pos="540"/>
              </w:tabs>
              <w:spacing w:before="120"/>
              <w:jc w:val="center"/>
              <w:rPr>
                <w:sz w:val="20"/>
                <w:szCs w:val="20"/>
              </w:rPr>
            </w:pPr>
            <w:r w:rsidRPr="0089135A">
              <w:rPr>
                <w:sz w:val="20"/>
                <w:szCs w:val="20"/>
              </w:rPr>
              <w:t>1,40,000.00</w:t>
            </w:r>
          </w:p>
        </w:tc>
      </w:tr>
    </w:tbl>
    <w:p w:rsidR="00A523CB" w:rsidRPr="0089135A" w:rsidRDefault="00A523CB" w:rsidP="00776282">
      <w:pPr>
        <w:pStyle w:val="ListParagraph"/>
        <w:numPr>
          <w:ilvl w:val="1"/>
          <w:numId w:val="8"/>
        </w:numPr>
        <w:tabs>
          <w:tab w:val="left" w:pos="540"/>
        </w:tabs>
        <w:spacing w:before="240"/>
        <w:ind w:hanging="1620"/>
        <w:contextualSpacing/>
        <w:rPr>
          <w:b/>
        </w:rPr>
      </w:pPr>
      <w:r w:rsidRPr="0089135A">
        <w:rPr>
          <w:b/>
        </w:rPr>
        <w:lastRenderedPageBreak/>
        <w:t>Budget Estimates</w:t>
      </w:r>
      <w:r w:rsidRPr="0089135A">
        <w:rPr>
          <w:b/>
        </w:rPr>
        <w:tab/>
      </w:r>
      <w:r w:rsidRPr="0089135A">
        <w:rPr>
          <w:b/>
        </w:rPr>
        <w:tab/>
      </w:r>
    </w:p>
    <w:p w:rsidR="00A523CB" w:rsidRPr="0089135A" w:rsidRDefault="00A523CB" w:rsidP="002F6AC9">
      <w:pPr>
        <w:tabs>
          <w:tab w:val="left" w:pos="540"/>
        </w:tabs>
        <w:spacing w:before="120"/>
        <w:rPr>
          <w:sz w:val="20"/>
          <w:szCs w:val="20"/>
        </w:rPr>
      </w:pPr>
      <w:r w:rsidRPr="0089135A">
        <w:rPr>
          <w:sz w:val="20"/>
          <w:szCs w:val="20"/>
        </w:rPr>
        <w:tab/>
        <w:t>Total Budget Estimates</w:t>
      </w:r>
      <w:r w:rsidRPr="0089135A">
        <w:rPr>
          <w:sz w:val="20"/>
          <w:szCs w:val="20"/>
        </w:rPr>
        <w:tab/>
        <w:t xml:space="preserve">:    </w:t>
      </w:r>
      <w:r w:rsidR="00FB14AB" w:rsidRPr="0089135A">
        <w:rPr>
          <w:sz w:val="20"/>
          <w:szCs w:val="20"/>
        </w:rPr>
        <w:t>Tk.</w:t>
      </w:r>
      <w:r w:rsidRPr="0089135A">
        <w:rPr>
          <w:sz w:val="20"/>
          <w:szCs w:val="20"/>
        </w:rPr>
        <w:t>24,47,00,000.00</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FB14AB" w:rsidRPr="0089135A">
        <w:rPr>
          <w:sz w:val="20"/>
          <w:szCs w:val="20"/>
        </w:rPr>
        <w:t>Tk.</w:t>
      </w:r>
      <w:r w:rsidRPr="0089135A">
        <w:rPr>
          <w:sz w:val="20"/>
          <w:szCs w:val="20"/>
        </w:rPr>
        <w:t>17,51,00,000.00</w:t>
      </w:r>
    </w:p>
    <w:p w:rsidR="00A523CB" w:rsidRDefault="00A523CB" w:rsidP="003C21F3">
      <w:pPr>
        <w:tabs>
          <w:tab w:val="left" w:pos="540"/>
        </w:tabs>
        <w:rPr>
          <w:sz w:val="20"/>
          <w:szCs w:val="20"/>
        </w:rPr>
      </w:pPr>
      <w:r w:rsidRPr="0089135A">
        <w:rPr>
          <w:b/>
          <w:sz w:val="20"/>
          <w:szCs w:val="20"/>
        </w:rPr>
        <w:tab/>
      </w:r>
      <w:r w:rsidRPr="0089135A">
        <w:rPr>
          <w:sz w:val="20"/>
          <w:szCs w:val="20"/>
        </w:rPr>
        <w:t>De</w:t>
      </w:r>
      <w:r w:rsidR="00FB14AB">
        <w:rPr>
          <w:sz w:val="20"/>
          <w:szCs w:val="20"/>
        </w:rPr>
        <w:t xml:space="preserve">velopment Expenses      </w:t>
      </w:r>
      <w:r w:rsidR="00FB14AB">
        <w:rPr>
          <w:sz w:val="20"/>
          <w:szCs w:val="20"/>
        </w:rPr>
        <w:tab/>
        <w:t xml:space="preserve">:    </w:t>
      </w:r>
      <w:r w:rsidR="00FB14AB" w:rsidRPr="0089135A">
        <w:rPr>
          <w:sz w:val="20"/>
          <w:szCs w:val="20"/>
        </w:rPr>
        <w:t>Tk.</w:t>
      </w:r>
      <w:r w:rsidRPr="0089135A">
        <w:rPr>
          <w:sz w:val="20"/>
          <w:szCs w:val="20"/>
        </w:rPr>
        <w:t>6,96,00,000.00</w:t>
      </w:r>
    </w:p>
    <w:p w:rsidR="003C21F3" w:rsidRPr="0089135A" w:rsidRDefault="003C21F3" w:rsidP="003C21F3">
      <w:pPr>
        <w:tabs>
          <w:tab w:val="left" w:pos="540"/>
        </w:tabs>
        <w:rPr>
          <w:sz w:val="20"/>
          <w:szCs w:val="20"/>
        </w:rPr>
      </w:pPr>
    </w:p>
    <w:p w:rsidR="00A523CB" w:rsidRPr="0089135A" w:rsidRDefault="00A523CB" w:rsidP="002F6AC9">
      <w:pPr>
        <w:tabs>
          <w:tab w:val="left" w:pos="3573"/>
        </w:tabs>
        <w:rPr>
          <w:b/>
          <w:bCs/>
        </w:rPr>
      </w:pPr>
      <w:r w:rsidRPr="0089135A">
        <w:rPr>
          <w:b/>
        </w:rPr>
        <w:t xml:space="preserve">22.  </w:t>
      </w:r>
      <w:r w:rsidRPr="0089135A">
        <w:rPr>
          <w:b/>
          <w:bCs/>
        </w:rPr>
        <w:t>Focal Point</w:t>
      </w:r>
      <w:r w:rsidRPr="0089135A">
        <w:rPr>
          <w:b/>
          <w:bCs/>
        </w:rPr>
        <w:tab/>
      </w:r>
    </w:p>
    <w:p w:rsidR="00A523CB" w:rsidRPr="0089135A" w:rsidRDefault="00A523CB" w:rsidP="002F6AC9">
      <w:pPr>
        <w:tabs>
          <w:tab w:val="left" w:pos="3573"/>
        </w:tabs>
        <w:ind w:left="540" w:firstLine="720"/>
        <w:rPr>
          <w:bCs/>
          <w:sz w:val="20"/>
          <w:szCs w:val="20"/>
        </w:rPr>
      </w:pPr>
    </w:p>
    <w:p w:rsidR="00A523CB" w:rsidRPr="0089135A" w:rsidRDefault="00A523CB" w:rsidP="002F6AC9">
      <w:pPr>
        <w:tabs>
          <w:tab w:val="left" w:pos="3573"/>
        </w:tabs>
        <w:rPr>
          <w:bCs/>
          <w:sz w:val="20"/>
          <w:szCs w:val="20"/>
        </w:rPr>
      </w:pPr>
      <w:r w:rsidRPr="0089135A">
        <w:rPr>
          <w:bCs/>
          <w:sz w:val="20"/>
          <w:szCs w:val="20"/>
        </w:rPr>
        <w:t>Name</w:t>
      </w:r>
      <w:r w:rsidR="003C21F3">
        <w:rPr>
          <w:bCs/>
          <w:sz w:val="20"/>
          <w:szCs w:val="20"/>
        </w:rPr>
        <w:tab/>
      </w:r>
      <w:r w:rsidRPr="0089135A">
        <w:rPr>
          <w:bCs/>
          <w:sz w:val="20"/>
          <w:szCs w:val="20"/>
        </w:rPr>
        <w:t xml:space="preserve">:  </w:t>
      </w:r>
      <w:r w:rsidR="003C21F3">
        <w:rPr>
          <w:bCs/>
          <w:sz w:val="20"/>
          <w:szCs w:val="20"/>
        </w:rPr>
        <w:t xml:space="preserve">Mr. </w:t>
      </w:r>
      <w:r w:rsidRPr="0089135A">
        <w:rPr>
          <w:bCs/>
          <w:sz w:val="20"/>
          <w:szCs w:val="20"/>
        </w:rPr>
        <w:t>Mohammad Tamzid Hossain</w:t>
      </w:r>
    </w:p>
    <w:p w:rsidR="00A523CB" w:rsidRPr="0089135A" w:rsidRDefault="00A523CB" w:rsidP="002F6AC9">
      <w:pPr>
        <w:tabs>
          <w:tab w:val="left" w:pos="3573"/>
        </w:tabs>
        <w:rPr>
          <w:sz w:val="20"/>
          <w:szCs w:val="20"/>
        </w:rPr>
      </w:pPr>
      <w:r w:rsidRPr="0089135A">
        <w:rPr>
          <w:sz w:val="20"/>
          <w:szCs w:val="20"/>
        </w:rPr>
        <w:t xml:space="preserve">Designation                      </w:t>
      </w:r>
      <w:r w:rsidR="003C21F3">
        <w:rPr>
          <w:sz w:val="20"/>
          <w:szCs w:val="20"/>
        </w:rPr>
        <w:tab/>
      </w:r>
      <w:r w:rsidRPr="0089135A">
        <w:rPr>
          <w:sz w:val="20"/>
          <w:szCs w:val="20"/>
        </w:rPr>
        <w:t>:  Assistant Registrar</w:t>
      </w:r>
    </w:p>
    <w:p w:rsidR="00A523CB" w:rsidRPr="0089135A" w:rsidRDefault="00A523CB" w:rsidP="002F6AC9">
      <w:pPr>
        <w:tabs>
          <w:tab w:val="left" w:pos="3573"/>
        </w:tabs>
        <w:rPr>
          <w:sz w:val="20"/>
          <w:szCs w:val="20"/>
        </w:rPr>
      </w:pPr>
      <w:r w:rsidRPr="0089135A">
        <w:rPr>
          <w:sz w:val="20"/>
          <w:szCs w:val="20"/>
        </w:rPr>
        <w:t xml:space="preserve">Contact No                      </w:t>
      </w:r>
      <w:r w:rsidR="003C21F3">
        <w:rPr>
          <w:sz w:val="20"/>
          <w:szCs w:val="20"/>
        </w:rPr>
        <w:tab/>
      </w:r>
      <w:r w:rsidRPr="0089135A">
        <w:rPr>
          <w:sz w:val="20"/>
          <w:szCs w:val="20"/>
        </w:rPr>
        <w:t>:  01766222484</w:t>
      </w:r>
    </w:p>
    <w:p w:rsidR="00A523CB" w:rsidRPr="0089135A" w:rsidRDefault="00A523CB" w:rsidP="002F6AC9">
      <w:pPr>
        <w:tabs>
          <w:tab w:val="left" w:pos="3573"/>
        </w:tabs>
        <w:rPr>
          <w:sz w:val="20"/>
          <w:szCs w:val="20"/>
        </w:rPr>
      </w:pPr>
      <w:r w:rsidRPr="0089135A">
        <w:rPr>
          <w:sz w:val="20"/>
          <w:szCs w:val="20"/>
        </w:rPr>
        <w:t xml:space="preserve">E-mail                              </w:t>
      </w:r>
      <w:r w:rsidR="003C21F3">
        <w:rPr>
          <w:sz w:val="20"/>
          <w:szCs w:val="20"/>
        </w:rPr>
        <w:tab/>
      </w:r>
      <w:r w:rsidRPr="0089135A">
        <w:rPr>
          <w:sz w:val="20"/>
          <w:szCs w:val="20"/>
        </w:rPr>
        <w:t>:  tamzidnstu@gmail.com</w:t>
      </w:r>
    </w:p>
    <w:p w:rsidR="00A523CB" w:rsidRPr="0089135A" w:rsidRDefault="00A523CB" w:rsidP="002F6AC9">
      <w:pPr>
        <w:tabs>
          <w:tab w:val="left" w:pos="924"/>
          <w:tab w:val="left" w:pos="3573"/>
        </w:tabs>
        <w:rPr>
          <w:sz w:val="20"/>
          <w:szCs w:val="20"/>
        </w:rPr>
      </w:pPr>
      <w:r w:rsidRPr="0089135A">
        <w:rPr>
          <w:sz w:val="20"/>
          <w:szCs w:val="20"/>
        </w:rPr>
        <w:t xml:space="preserve">FAX                                </w:t>
      </w:r>
      <w:r w:rsidR="003C21F3">
        <w:rPr>
          <w:sz w:val="20"/>
          <w:szCs w:val="20"/>
        </w:rPr>
        <w:tab/>
      </w:r>
      <w:r w:rsidRPr="0089135A">
        <w:rPr>
          <w:sz w:val="20"/>
          <w:szCs w:val="20"/>
        </w:rPr>
        <w:t>:  0321-62788</w:t>
      </w:r>
    </w:p>
    <w:p w:rsidR="00A523CB" w:rsidRPr="0089135A" w:rsidRDefault="00A523CB" w:rsidP="002F6AC9">
      <w:pPr>
        <w:rPr>
          <w:sz w:val="20"/>
          <w:szCs w:val="20"/>
        </w:rPr>
      </w:pPr>
    </w:p>
    <w:sectPr w:rsidR="00A523CB" w:rsidRPr="0089135A" w:rsidSect="002D5AF5">
      <w:headerReference w:type="even" r:id="rId9"/>
      <w:headerReference w:type="default" r:id="rId10"/>
      <w:footerReference w:type="even" r:id="rId11"/>
      <w:footerReference w:type="default" r:id="rId12"/>
      <w:pgSz w:w="12240" w:h="15840" w:code="1"/>
      <w:pgMar w:top="2520" w:right="2333" w:bottom="2520" w:left="2333" w:header="1872" w:footer="1584" w:gutter="0"/>
      <w:pgNumType w:start="18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824" w:rsidRDefault="00584824" w:rsidP="00D037C0">
      <w:r>
        <w:separator/>
      </w:r>
    </w:p>
  </w:endnote>
  <w:endnote w:type="continuationSeparator" w:id="1">
    <w:p w:rsidR="00584824" w:rsidRDefault="00584824"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D85286">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824" w:rsidRDefault="00584824" w:rsidP="00D037C0">
      <w:r>
        <w:separator/>
      </w:r>
    </w:p>
  </w:footnote>
  <w:footnote w:type="continuationSeparator" w:id="1">
    <w:p w:rsidR="00584824" w:rsidRDefault="00584824"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2B7C89" w:rsidRDefault="00D85286" w:rsidP="002B7C89">
        <w:pPr>
          <w:tabs>
            <w:tab w:val="right" w:pos="7560"/>
          </w:tabs>
          <w:ind w:right="-270"/>
          <w:rPr>
            <w:bCs/>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2D5AF5">
          <w:rPr>
            <w:noProof/>
            <w:sz w:val="20"/>
            <w:szCs w:val="20"/>
          </w:rPr>
          <w:t>194</w:t>
        </w:r>
        <w:r w:rsidRPr="008C144C">
          <w:rPr>
            <w:sz w:val="20"/>
            <w:szCs w:val="20"/>
          </w:rPr>
          <w:fldChar w:fldCharType="end"/>
        </w:r>
        <w:r w:rsidR="004E3307">
          <w:rPr>
            <w:sz w:val="20"/>
            <w:szCs w:val="20"/>
          </w:rPr>
          <w:tab/>
        </w:r>
        <w:r w:rsidR="002B7C89" w:rsidRPr="002B7C89">
          <w:rPr>
            <w:sz w:val="20"/>
            <w:szCs w:val="20"/>
          </w:rPr>
          <w:t>Noakhali Science and Technology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D85286" w:rsidRPr="008C144C">
          <w:rPr>
            <w:sz w:val="20"/>
          </w:rPr>
          <w:fldChar w:fldCharType="begin"/>
        </w:r>
        <w:r w:rsidRPr="008C144C">
          <w:rPr>
            <w:sz w:val="20"/>
          </w:rPr>
          <w:instrText xml:space="preserve"> PAGE   \* MERGEFORMAT </w:instrText>
        </w:r>
        <w:r w:rsidR="00D85286" w:rsidRPr="008C144C">
          <w:rPr>
            <w:sz w:val="20"/>
          </w:rPr>
          <w:fldChar w:fldCharType="separate"/>
        </w:r>
        <w:r w:rsidR="002D5AF5">
          <w:rPr>
            <w:noProof/>
            <w:sz w:val="20"/>
          </w:rPr>
          <w:t>193</w:t>
        </w:r>
        <w:r w:rsidR="00D85286"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4338"/>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3357"/>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1B26"/>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B7C89"/>
    <w:rsid w:val="002D1761"/>
    <w:rsid w:val="002D5AF5"/>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84824"/>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1772"/>
    <w:rsid w:val="00765D40"/>
    <w:rsid w:val="00776282"/>
    <w:rsid w:val="00776877"/>
    <w:rsid w:val="00776B24"/>
    <w:rsid w:val="00782B68"/>
    <w:rsid w:val="0079164D"/>
    <w:rsid w:val="00796C08"/>
    <w:rsid w:val="007A6393"/>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6CA9"/>
    <w:rsid w:val="00D67E39"/>
    <w:rsid w:val="00D733C6"/>
    <w:rsid w:val="00D85286"/>
    <w:rsid w:val="00D85320"/>
    <w:rsid w:val="00D862BF"/>
    <w:rsid w:val="00D870A5"/>
    <w:rsid w:val="00D93479"/>
    <w:rsid w:val="00D95922"/>
    <w:rsid w:val="00D9651A"/>
    <w:rsid w:val="00DA3A08"/>
    <w:rsid w:val="00DA73C7"/>
    <w:rsid w:val="00DB3A2E"/>
    <w:rsid w:val="00DC5FB6"/>
    <w:rsid w:val="00DD5FBA"/>
    <w:rsid w:val="00DE64A6"/>
    <w:rsid w:val="00DF7B67"/>
    <w:rsid w:val="00E00084"/>
    <w:rsid w:val="00E02A48"/>
    <w:rsid w:val="00E03FF5"/>
    <w:rsid w:val="00E16097"/>
    <w:rsid w:val="00E203DD"/>
    <w:rsid w:val="00E217FF"/>
    <w:rsid w:val="00E21BD3"/>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6</cp:revision>
  <cp:lastPrinted>2001-12-31T18:19:00Z</cp:lastPrinted>
  <dcterms:created xsi:type="dcterms:W3CDTF">2001-12-31T19:04:00Z</dcterms:created>
  <dcterms:modified xsi:type="dcterms:W3CDTF">2016-10-17T11:09:00Z</dcterms:modified>
</cp:coreProperties>
</file>